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FD" w:rsidRDefault="007E6737" w:rsidP="00A447E7">
      <w:pPr>
        <w:rPr>
          <w:rFonts w:ascii="Tahoma" w:hAnsi="Tahoma" w:cs="Tahoma"/>
        </w:rPr>
      </w:pPr>
      <w:r>
        <w:rPr>
          <w:rFonts w:ascii="Tahoma" w:hAnsi="Tahoma" w:cs="Tahoma"/>
          <w:noProof/>
          <w:lang w:eastAsia="en-GB"/>
        </w:rPr>
        <w:drawing>
          <wp:inline distT="0" distB="0" distL="0" distR="0">
            <wp:extent cx="895350" cy="628650"/>
            <wp:effectExtent l="0" t="0" r="0" b="0"/>
            <wp:docPr id="1" name="Picture 1" descr="T21_NewLogo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1_NewLogo_72dpi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r w:rsidR="00A447E7" w:rsidRPr="0038351A">
        <w:rPr>
          <w:rFonts w:ascii="Tahoma" w:hAnsi="Tahoma" w:cs="Tahoma"/>
        </w:rPr>
        <w:tab/>
      </w:r>
    </w:p>
    <w:p w:rsidR="009E0BFD" w:rsidRDefault="009E0BFD" w:rsidP="00A447E7">
      <w:pPr>
        <w:rPr>
          <w:rFonts w:ascii="Tahoma" w:hAnsi="Tahoma" w:cs="Tahoma"/>
        </w:rPr>
      </w:pPr>
    </w:p>
    <w:p w:rsidR="00A447E7" w:rsidRPr="0038351A" w:rsidRDefault="009E0BFD" w:rsidP="00A447E7">
      <w:pPr>
        <w:rPr>
          <w:rFonts w:ascii="Tahoma" w:hAnsi="Tahoma" w:cs="Tahoma"/>
          <w:sz w:val="22"/>
          <w:szCs w:val="22"/>
        </w:rPr>
      </w:pPr>
      <w:r>
        <w:rPr>
          <w:rFonts w:ascii="Tahoma" w:hAnsi="Tahoma" w:cs="Tahoma"/>
          <w:b/>
          <w:sz w:val="36"/>
          <w:szCs w:val="28"/>
        </w:rPr>
        <w:t>Salmons Brook Natural Flood Management Officer</w:t>
      </w:r>
    </w:p>
    <w:p w:rsidR="00A447E7" w:rsidRPr="0038351A" w:rsidRDefault="00A447E7" w:rsidP="00A447E7">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9573"/>
      </w:tblGrid>
      <w:tr w:rsidR="00A447E7" w:rsidRPr="0038351A" w:rsidTr="00E325DD">
        <w:trPr>
          <w:trHeight w:val="591"/>
        </w:trPr>
        <w:tc>
          <w:tcPr>
            <w:tcW w:w="9573" w:type="dxa"/>
            <w:shd w:val="clear" w:color="auto" w:fill="8C8C8C"/>
          </w:tcPr>
          <w:p w:rsidR="00A447E7" w:rsidRPr="0038351A" w:rsidRDefault="00A447E7" w:rsidP="00A447E7">
            <w:pPr>
              <w:pStyle w:val="Heading4"/>
              <w:jc w:val="left"/>
              <w:rPr>
                <w:rFonts w:ascii="Tahoma" w:hAnsi="Tahoma" w:cs="Tahoma"/>
                <w:b w:val="0"/>
                <w:bCs/>
                <w:sz w:val="16"/>
                <w:szCs w:val="16"/>
              </w:rPr>
            </w:pPr>
          </w:p>
          <w:p w:rsidR="00A447E7" w:rsidRPr="00E325DD" w:rsidRDefault="00A447E7" w:rsidP="00E325DD">
            <w:pPr>
              <w:pStyle w:val="Heading4"/>
              <w:jc w:val="left"/>
              <w:rPr>
                <w:rFonts w:ascii="Tahoma" w:hAnsi="Tahoma" w:cs="Tahoma"/>
                <w:bCs/>
                <w:color w:val="FFFFFF"/>
              </w:rPr>
            </w:pPr>
            <w:r w:rsidRPr="0038351A">
              <w:rPr>
                <w:rFonts w:ascii="Tahoma" w:hAnsi="Tahoma" w:cs="Tahoma"/>
                <w:bCs/>
                <w:color w:val="FFFFFF"/>
              </w:rPr>
              <w:t>Job Description</w:t>
            </w:r>
          </w:p>
        </w:tc>
      </w:tr>
    </w:tbl>
    <w:p w:rsidR="00A447E7" w:rsidRPr="0038351A" w:rsidRDefault="00A447E7" w:rsidP="00A447E7">
      <w:pPr>
        <w:rPr>
          <w:rFonts w:ascii="Tahoma" w:hAnsi="Tahoma" w:cs="Tahoma"/>
          <w:sz w:val="16"/>
          <w:szCs w:val="16"/>
        </w:rPr>
      </w:pPr>
    </w:p>
    <w:p w:rsidR="00E714E2" w:rsidRPr="0038351A" w:rsidRDefault="00E714E2" w:rsidP="00E714E2">
      <w:pPr>
        <w:ind w:left="2160" w:hanging="2160"/>
        <w:rPr>
          <w:rFonts w:ascii="Tahoma" w:hAnsi="Tahoma" w:cs="Tahoma"/>
          <w:sz w:val="22"/>
          <w:szCs w:val="20"/>
        </w:rPr>
      </w:pPr>
      <w:r w:rsidRPr="0038351A">
        <w:rPr>
          <w:rFonts w:ascii="Tahoma" w:hAnsi="Tahoma" w:cs="Tahoma"/>
          <w:b/>
          <w:sz w:val="22"/>
          <w:szCs w:val="20"/>
        </w:rPr>
        <w:t xml:space="preserve">Salary: </w:t>
      </w:r>
      <w:r w:rsidRPr="0038351A">
        <w:rPr>
          <w:rFonts w:ascii="Tahoma" w:hAnsi="Tahoma" w:cs="Tahoma"/>
          <w:sz w:val="22"/>
          <w:szCs w:val="20"/>
        </w:rPr>
        <w:tab/>
        <w:t>£</w:t>
      </w:r>
      <w:r w:rsidR="008A31C7">
        <w:rPr>
          <w:rFonts w:ascii="Tahoma" w:hAnsi="Tahoma" w:cs="Tahoma"/>
          <w:sz w:val="22"/>
          <w:szCs w:val="20"/>
        </w:rPr>
        <w:t>2</w:t>
      </w:r>
      <w:r w:rsidR="009E0BFD">
        <w:rPr>
          <w:rFonts w:ascii="Tahoma" w:hAnsi="Tahoma" w:cs="Tahoma"/>
          <w:sz w:val="22"/>
          <w:szCs w:val="20"/>
        </w:rPr>
        <w:t>7</w:t>
      </w:r>
      <w:r w:rsidR="008A31C7">
        <w:rPr>
          <w:rFonts w:ascii="Tahoma" w:hAnsi="Tahoma" w:cs="Tahoma"/>
          <w:sz w:val="22"/>
          <w:szCs w:val="20"/>
        </w:rPr>
        <w:t>,</w:t>
      </w:r>
      <w:r w:rsidR="009E0BFD">
        <w:rPr>
          <w:rFonts w:ascii="Tahoma" w:hAnsi="Tahoma" w:cs="Tahoma"/>
          <w:sz w:val="22"/>
          <w:szCs w:val="20"/>
        </w:rPr>
        <w:t>00</w:t>
      </w:r>
      <w:r w:rsidR="00F06B42">
        <w:rPr>
          <w:rFonts w:ascii="Tahoma" w:hAnsi="Tahoma" w:cs="Tahoma"/>
          <w:sz w:val="22"/>
          <w:szCs w:val="20"/>
        </w:rPr>
        <w:t>0 - £</w:t>
      </w:r>
      <w:r w:rsidR="009E0BFD">
        <w:rPr>
          <w:rFonts w:ascii="Tahoma" w:hAnsi="Tahoma" w:cs="Tahoma"/>
          <w:sz w:val="22"/>
          <w:szCs w:val="20"/>
        </w:rPr>
        <w:t>30</w:t>
      </w:r>
      <w:r w:rsidRPr="0038351A">
        <w:rPr>
          <w:rFonts w:ascii="Tahoma" w:hAnsi="Tahoma" w:cs="Tahoma"/>
          <w:sz w:val="22"/>
          <w:szCs w:val="20"/>
        </w:rPr>
        <w:t>,000 per annum, 35 hours per week</w:t>
      </w:r>
    </w:p>
    <w:p w:rsidR="00E714E2" w:rsidRPr="0038351A" w:rsidRDefault="00E714E2" w:rsidP="00E714E2">
      <w:pPr>
        <w:rPr>
          <w:rFonts w:ascii="Tahoma" w:hAnsi="Tahoma" w:cs="Tahoma"/>
          <w:sz w:val="22"/>
          <w:szCs w:val="20"/>
        </w:rPr>
      </w:pPr>
    </w:p>
    <w:p w:rsidR="00E714E2" w:rsidRDefault="00E714E2" w:rsidP="00E714E2">
      <w:pPr>
        <w:ind w:left="2160" w:hanging="2160"/>
        <w:rPr>
          <w:rFonts w:ascii="Tahoma" w:hAnsi="Tahoma" w:cs="Tahoma"/>
          <w:sz w:val="22"/>
          <w:szCs w:val="20"/>
        </w:rPr>
      </w:pPr>
      <w:r w:rsidRPr="0038351A">
        <w:rPr>
          <w:rFonts w:ascii="Tahoma" w:hAnsi="Tahoma" w:cs="Tahoma"/>
          <w:b/>
          <w:sz w:val="22"/>
          <w:szCs w:val="20"/>
        </w:rPr>
        <w:t>Contract length:</w:t>
      </w:r>
      <w:r w:rsidRPr="0038351A">
        <w:rPr>
          <w:rFonts w:ascii="Tahoma" w:hAnsi="Tahoma" w:cs="Tahoma"/>
          <w:sz w:val="22"/>
          <w:szCs w:val="20"/>
        </w:rPr>
        <w:tab/>
      </w:r>
      <w:r w:rsidR="009E0BFD">
        <w:rPr>
          <w:rFonts w:ascii="Tahoma" w:hAnsi="Tahoma" w:cs="Tahoma"/>
          <w:sz w:val="22"/>
          <w:szCs w:val="20"/>
        </w:rPr>
        <w:t>4 Years</w:t>
      </w:r>
    </w:p>
    <w:p w:rsidR="009E0BFD" w:rsidRPr="0038351A" w:rsidRDefault="009E0BFD" w:rsidP="00E714E2">
      <w:pPr>
        <w:ind w:left="2160" w:hanging="2160"/>
        <w:rPr>
          <w:rFonts w:ascii="Tahoma" w:hAnsi="Tahoma" w:cs="Tahoma"/>
          <w:sz w:val="22"/>
          <w:szCs w:val="20"/>
        </w:rPr>
      </w:pPr>
    </w:p>
    <w:p w:rsidR="00E714E2" w:rsidRPr="0038351A" w:rsidRDefault="00E714E2" w:rsidP="00E714E2">
      <w:pPr>
        <w:ind w:left="2160" w:hanging="2160"/>
        <w:rPr>
          <w:rFonts w:ascii="Tahoma" w:hAnsi="Tahoma" w:cs="Tahoma"/>
          <w:sz w:val="22"/>
          <w:szCs w:val="20"/>
        </w:rPr>
      </w:pPr>
      <w:r w:rsidRPr="0038351A">
        <w:rPr>
          <w:rFonts w:ascii="Tahoma" w:hAnsi="Tahoma" w:cs="Tahoma"/>
          <w:b/>
          <w:sz w:val="22"/>
          <w:szCs w:val="20"/>
        </w:rPr>
        <w:t>Location:</w:t>
      </w:r>
      <w:r w:rsidRPr="0038351A">
        <w:rPr>
          <w:rFonts w:ascii="Tahoma" w:hAnsi="Tahoma" w:cs="Tahoma"/>
          <w:sz w:val="22"/>
          <w:szCs w:val="20"/>
        </w:rPr>
        <w:tab/>
      </w:r>
      <w:r w:rsidR="009E0BFD">
        <w:rPr>
          <w:rFonts w:ascii="Tahoma" w:hAnsi="Tahoma" w:cs="Tahoma"/>
          <w:sz w:val="22"/>
          <w:szCs w:val="20"/>
        </w:rPr>
        <w:t>Bow Lock Office, Bromley by Bow, E3 3JY and potentially occasionally working from Enfield Council’s Office</w:t>
      </w:r>
      <w:r w:rsidR="00191DF5">
        <w:rPr>
          <w:rFonts w:ascii="Tahoma" w:hAnsi="Tahoma" w:cs="Tahoma"/>
          <w:sz w:val="22"/>
          <w:szCs w:val="20"/>
        </w:rPr>
        <w:t>s.</w:t>
      </w:r>
    </w:p>
    <w:p w:rsidR="00E714E2" w:rsidRPr="0038351A" w:rsidRDefault="00E714E2" w:rsidP="00E714E2">
      <w:pPr>
        <w:ind w:left="2160" w:hanging="2160"/>
        <w:rPr>
          <w:rFonts w:ascii="Tahoma" w:hAnsi="Tahoma" w:cs="Tahoma"/>
          <w:sz w:val="22"/>
          <w:szCs w:val="20"/>
        </w:rPr>
      </w:pPr>
    </w:p>
    <w:p w:rsidR="00E714E2" w:rsidRDefault="00E714E2" w:rsidP="00E714E2">
      <w:pPr>
        <w:ind w:left="2160" w:hanging="2160"/>
        <w:rPr>
          <w:rFonts w:ascii="Tahoma" w:hAnsi="Tahoma" w:cs="Tahoma"/>
          <w:sz w:val="22"/>
          <w:szCs w:val="20"/>
        </w:rPr>
      </w:pPr>
      <w:r w:rsidRPr="0038351A">
        <w:rPr>
          <w:rFonts w:ascii="Tahoma" w:hAnsi="Tahoma" w:cs="Tahoma"/>
          <w:b/>
          <w:sz w:val="22"/>
          <w:szCs w:val="20"/>
        </w:rPr>
        <w:t>Responsible to:</w:t>
      </w:r>
      <w:r w:rsidRPr="0038351A">
        <w:rPr>
          <w:rFonts w:ascii="Tahoma" w:hAnsi="Tahoma" w:cs="Tahoma"/>
          <w:sz w:val="22"/>
          <w:szCs w:val="20"/>
        </w:rPr>
        <w:t xml:space="preserve">   </w:t>
      </w:r>
      <w:r w:rsidRPr="0038351A">
        <w:rPr>
          <w:rFonts w:ascii="Tahoma" w:hAnsi="Tahoma" w:cs="Tahoma"/>
          <w:sz w:val="22"/>
          <w:szCs w:val="20"/>
        </w:rPr>
        <w:tab/>
      </w:r>
      <w:r w:rsidR="005A427F">
        <w:rPr>
          <w:rFonts w:ascii="Tahoma" w:hAnsi="Tahoma" w:cs="Tahoma"/>
          <w:sz w:val="22"/>
          <w:szCs w:val="20"/>
        </w:rPr>
        <w:t>Senior Programme Manager -</w:t>
      </w:r>
      <w:r w:rsidR="009E0BFD">
        <w:rPr>
          <w:rFonts w:ascii="Tahoma" w:hAnsi="Tahoma" w:cs="Tahoma"/>
          <w:sz w:val="22"/>
          <w:szCs w:val="20"/>
        </w:rPr>
        <w:t xml:space="preserve"> Improving Rivers</w:t>
      </w:r>
    </w:p>
    <w:p w:rsidR="00EA65BB" w:rsidRPr="00EA65BB" w:rsidRDefault="00EA65BB" w:rsidP="00E714E2">
      <w:pPr>
        <w:ind w:left="2160" w:hanging="2160"/>
        <w:rPr>
          <w:rFonts w:ascii="Tahoma" w:hAnsi="Tahoma" w:cs="Tahoma"/>
          <w:b/>
          <w:sz w:val="22"/>
          <w:szCs w:val="20"/>
        </w:rPr>
      </w:pPr>
    </w:p>
    <w:p w:rsidR="007A7163" w:rsidRPr="00A72985" w:rsidRDefault="00E714E2" w:rsidP="009E0BFD">
      <w:pPr>
        <w:rPr>
          <w:rFonts w:ascii="Tahoma" w:hAnsi="Tahoma" w:cs="Tahoma"/>
          <w:sz w:val="22"/>
          <w:szCs w:val="20"/>
        </w:rPr>
      </w:pPr>
      <w:r w:rsidRPr="0038351A">
        <w:rPr>
          <w:rFonts w:ascii="Tahoma" w:hAnsi="Tahoma" w:cs="Tahoma"/>
          <w:b/>
          <w:sz w:val="22"/>
          <w:szCs w:val="20"/>
        </w:rPr>
        <w:tab/>
      </w:r>
    </w:p>
    <w:p w:rsidR="007A7163" w:rsidRPr="0038351A" w:rsidRDefault="007A7163" w:rsidP="007A7163">
      <w:pPr>
        <w:rPr>
          <w:rFonts w:ascii="Tahoma" w:hAnsi="Tahoma" w:cs="Tahoma"/>
          <w:b/>
          <w:sz w:val="22"/>
          <w:szCs w:val="22"/>
          <w:u w:val="single"/>
        </w:rPr>
      </w:pPr>
      <w:r w:rsidRPr="0038351A">
        <w:rPr>
          <w:rFonts w:ascii="Tahoma" w:hAnsi="Tahoma" w:cs="Tahoma"/>
          <w:b/>
          <w:sz w:val="22"/>
          <w:szCs w:val="22"/>
          <w:u w:val="single"/>
        </w:rPr>
        <w:t>Purpose of the job</w:t>
      </w:r>
    </w:p>
    <w:p w:rsidR="00F06B42" w:rsidRDefault="00F06B42" w:rsidP="007A7163">
      <w:pPr>
        <w:rPr>
          <w:rFonts w:ascii="Tahoma" w:hAnsi="Tahoma" w:cs="Tahoma"/>
          <w:b/>
          <w:sz w:val="22"/>
          <w:szCs w:val="22"/>
          <w:u w:val="single"/>
        </w:rPr>
      </w:pPr>
    </w:p>
    <w:p w:rsidR="00786D33" w:rsidRDefault="009E0BFD" w:rsidP="007A7163">
      <w:pPr>
        <w:rPr>
          <w:rFonts w:ascii="Tahoma" w:hAnsi="Tahoma" w:cs="Tahoma"/>
          <w:sz w:val="22"/>
          <w:szCs w:val="22"/>
        </w:rPr>
      </w:pPr>
      <w:r>
        <w:rPr>
          <w:rFonts w:ascii="Tahoma" w:hAnsi="Tahoma" w:cs="Tahoma"/>
          <w:sz w:val="22"/>
          <w:szCs w:val="22"/>
        </w:rPr>
        <w:t>W</w:t>
      </w:r>
      <w:r w:rsidR="00191DF5">
        <w:rPr>
          <w:rFonts w:ascii="Tahoma" w:hAnsi="Tahoma" w:cs="Tahoma"/>
          <w:sz w:val="22"/>
          <w:szCs w:val="22"/>
        </w:rPr>
        <w:t xml:space="preserve">e are looking for a committed and enthusiastic person to join the Thames21 team as our Salmons Brook Natural Flood Management Officer. You will be working </w:t>
      </w:r>
      <w:r>
        <w:rPr>
          <w:rFonts w:ascii="Tahoma" w:hAnsi="Tahoma" w:cs="Tahoma"/>
          <w:sz w:val="22"/>
          <w:szCs w:val="22"/>
        </w:rPr>
        <w:t>closely with</w:t>
      </w:r>
      <w:r w:rsidR="00191DF5">
        <w:rPr>
          <w:rFonts w:ascii="Tahoma" w:hAnsi="Tahoma" w:cs="Tahoma"/>
          <w:sz w:val="22"/>
          <w:szCs w:val="22"/>
        </w:rPr>
        <w:t>:</w:t>
      </w:r>
      <w:r>
        <w:rPr>
          <w:rFonts w:ascii="Tahoma" w:hAnsi="Tahoma" w:cs="Tahoma"/>
          <w:sz w:val="22"/>
          <w:szCs w:val="22"/>
        </w:rPr>
        <w:t xml:space="preserve"> Enfield Council, Environment Agency and Brunel University, </w:t>
      </w:r>
      <w:r w:rsidR="00191DF5">
        <w:rPr>
          <w:rFonts w:ascii="Tahoma" w:hAnsi="Tahoma" w:cs="Tahoma"/>
          <w:sz w:val="22"/>
          <w:szCs w:val="22"/>
        </w:rPr>
        <w:t xml:space="preserve">to </w:t>
      </w:r>
      <w:r>
        <w:rPr>
          <w:rFonts w:ascii="Tahoma" w:hAnsi="Tahoma" w:cs="Tahoma"/>
          <w:sz w:val="22"/>
          <w:szCs w:val="22"/>
        </w:rPr>
        <w:t xml:space="preserve">develop and deliver natural flood management in the upper reaches of the Salmons Brook catchment, a tributary of the Lea. The catchment includes a range of land uses include arable and park land in the form of Trent Country Park. A key element of this job will be developing and delivering co-designed and co-owned Natural Flood Management features throughout the landscape. The interventions the post-holder will deliver on the ground will be part of a network feeding into the National Natural Flood Management evidence base, so this is an exciting opportunity to be at the forefront of NFM research and delivery in the UK. </w:t>
      </w:r>
      <w:r w:rsidR="00191DF5">
        <w:rPr>
          <w:rFonts w:ascii="Tahoma" w:hAnsi="Tahoma" w:cs="Tahoma"/>
          <w:sz w:val="22"/>
          <w:szCs w:val="22"/>
        </w:rPr>
        <w:t xml:space="preserve">This post will receive support from a range of partners including a PhD based at Brunel University which will be modelling and monitoring the interventions helping to provide further evidence regarding the success of the project.   </w:t>
      </w:r>
    </w:p>
    <w:p w:rsidR="009E0BFD" w:rsidRPr="0038351A" w:rsidRDefault="009E0BFD" w:rsidP="007A7163">
      <w:pPr>
        <w:rPr>
          <w:rFonts w:ascii="Tahoma" w:hAnsi="Tahoma" w:cs="Tahoma"/>
          <w:b/>
          <w:sz w:val="22"/>
          <w:szCs w:val="22"/>
          <w:u w:val="single"/>
        </w:rPr>
      </w:pPr>
    </w:p>
    <w:p w:rsidR="007A7163" w:rsidRDefault="007A7163" w:rsidP="007A7163">
      <w:pPr>
        <w:rPr>
          <w:rFonts w:ascii="Tahoma" w:hAnsi="Tahoma" w:cs="Tahoma"/>
          <w:b/>
          <w:sz w:val="22"/>
          <w:szCs w:val="22"/>
          <w:u w:val="single"/>
        </w:rPr>
      </w:pPr>
      <w:r w:rsidRPr="0038351A">
        <w:rPr>
          <w:rFonts w:ascii="Tahoma" w:hAnsi="Tahoma" w:cs="Tahoma"/>
          <w:b/>
          <w:sz w:val="22"/>
          <w:szCs w:val="22"/>
          <w:u w:val="single"/>
        </w:rPr>
        <w:t>Main duties and responsibilities</w:t>
      </w:r>
    </w:p>
    <w:p w:rsidR="00E6100B" w:rsidRDefault="00E6100B" w:rsidP="007A7163">
      <w:pPr>
        <w:rPr>
          <w:rFonts w:ascii="Tahoma" w:hAnsi="Tahoma" w:cs="Tahoma"/>
          <w:b/>
          <w:sz w:val="22"/>
          <w:szCs w:val="22"/>
          <w:u w:val="single"/>
        </w:rPr>
      </w:pPr>
    </w:p>
    <w:p w:rsidR="00E6100B" w:rsidRPr="00E6100B" w:rsidRDefault="00E6100B" w:rsidP="00E6100B">
      <w:pPr>
        <w:pStyle w:val="ListParagraph"/>
        <w:numPr>
          <w:ilvl w:val="0"/>
          <w:numId w:val="14"/>
        </w:numPr>
        <w:spacing w:after="200" w:line="276" w:lineRule="auto"/>
        <w:rPr>
          <w:rFonts w:ascii="Tahoma" w:hAnsi="Tahoma" w:cs="Tahoma"/>
          <w:sz w:val="22"/>
          <w:szCs w:val="22"/>
        </w:rPr>
      </w:pPr>
      <w:r w:rsidRPr="00E6100B">
        <w:rPr>
          <w:rFonts w:ascii="Tahoma" w:hAnsi="Tahoma" w:cs="Tahoma"/>
          <w:sz w:val="22"/>
          <w:szCs w:val="22"/>
        </w:rPr>
        <w:t xml:space="preserve">Work closely with farmers, landowners, partner organisations and </w:t>
      </w:r>
      <w:r>
        <w:rPr>
          <w:rFonts w:ascii="Tahoma" w:hAnsi="Tahoma" w:cs="Tahoma"/>
          <w:sz w:val="22"/>
          <w:szCs w:val="22"/>
        </w:rPr>
        <w:t>the local community</w:t>
      </w:r>
      <w:r w:rsidRPr="00E6100B">
        <w:rPr>
          <w:rFonts w:ascii="Tahoma" w:hAnsi="Tahoma" w:cs="Tahoma"/>
          <w:sz w:val="22"/>
          <w:szCs w:val="22"/>
        </w:rPr>
        <w:t xml:space="preserve"> to develop and deliver catchment-scale programmes of NFM interventions such as tree planting, offline water storage areas, online water storage areas (floodplain reconnections and leaky dams), field bunds and hedgerows, peat restoration and soil improvements; </w:t>
      </w:r>
    </w:p>
    <w:p w:rsidR="00E6100B" w:rsidRPr="00E6100B" w:rsidRDefault="00E6100B" w:rsidP="00E6100B">
      <w:pPr>
        <w:pStyle w:val="ListParagraph"/>
        <w:numPr>
          <w:ilvl w:val="0"/>
          <w:numId w:val="14"/>
        </w:numPr>
        <w:spacing w:after="200" w:line="276" w:lineRule="auto"/>
        <w:rPr>
          <w:rFonts w:ascii="Tahoma" w:hAnsi="Tahoma" w:cs="Tahoma"/>
          <w:sz w:val="22"/>
          <w:szCs w:val="22"/>
        </w:rPr>
      </w:pPr>
      <w:r>
        <w:rPr>
          <w:rFonts w:ascii="Tahoma" w:hAnsi="Tahoma" w:cs="Tahoma"/>
          <w:sz w:val="22"/>
          <w:szCs w:val="22"/>
        </w:rPr>
        <w:t>Project manage the</w:t>
      </w:r>
      <w:r w:rsidRPr="00E6100B">
        <w:rPr>
          <w:rFonts w:ascii="Tahoma" w:hAnsi="Tahoma" w:cs="Tahoma"/>
          <w:sz w:val="22"/>
          <w:szCs w:val="22"/>
        </w:rPr>
        <w:t xml:space="preserve"> NFM project including financial management &amp; budgeting, project planning, consent applications, tendering and on-the-ground delivery / contractor management; </w:t>
      </w:r>
    </w:p>
    <w:p w:rsidR="00E6100B" w:rsidRPr="00E6100B" w:rsidRDefault="00E6100B" w:rsidP="00E6100B">
      <w:pPr>
        <w:pStyle w:val="ListParagraph"/>
        <w:numPr>
          <w:ilvl w:val="0"/>
          <w:numId w:val="14"/>
        </w:numPr>
        <w:spacing w:after="200" w:line="276" w:lineRule="auto"/>
        <w:rPr>
          <w:rFonts w:ascii="Tahoma" w:hAnsi="Tahoma" w:cs="Tahoma"/>
          <w:sz w:val="22"/>
          <w:szCs w:val="22"/>
        </w:rPr>
      </w:pPr>
      <w:r w:rsidRPr="00E6100B">
        <w:rPr>
          <w:rFonts w:ascii="Tahoma" w:hAnsi="Tahoma" w:cs="Tahoma"/>
          <w:sz w:val="22"/>
          <w:szCs w:val="22"/>
        </w:rPr>
        <w:t xml:space="preserve">Co-ordinate partnership steering groups for your projects (where required), these will comprise key partner organisations and local community representatives and report </w:t>
      </w:r>
      <w:r>
        <w:rPr>
          <w:rFonts w:ascii="Tahoma" w:hAnsi="Tahoma" w:cs="Tahoma"/>
          <w:sz w:val="22"/>
          <w:szCs w:val="22"/>
        </w:rPr>
        <w:t>on progress to funders</w:t>
      </w:r>
      <w:r w:rsidRPr="00E6100B">
        <w:rPr>
          <w:rFonts w:ascii="Tahoma" w:hAnsi="Tahoma" w:cs="Tahoma"/>
          <w:sz w:val="22"/>
          <w:szCs w:val="22"/>
        </w:rPr>
        <w:t xml:space="preserve">; </w:t>
      </w:r>
    </w:p>
    <w:p w:rsidR="00E325DD" w:rsidRPr="00E6100B" w:rsidRDefault="00E6100B" w:rsidP="00E6100B">
      <w:pPr>
        <w:pStyle w:val="ListParagraph"/>
        <w:numPr>
          <w:ilvl w:val="0"/>
          <w:numId w:val="14"/>
        </w:numPr>
        <w:spacing w:after="200" w:line="276" w:lineRule="auto"/>
        <w:rPr>
          <w:rFonts w:ascii="Tahoma" w:hAnsi="Tahoma" w:cs="Tahoma"/>
          <w:sz w:val="20"/>
          <w:szCs w:val="20"/>
        </w:rPr>
      </w:pPr>
      <w:r w:rsidRPr="00E6100B">
        <w:rPr>
          <w:rFonts w:ascii="Tahoma" w:hAnsi="Tahoma" w:cs="Tahoma"/>
          <w:sz w:val="22"/>
          <w:szCs w:val="22"/>
        </w:rPr>
        <w:t xml:space="preserve">Work with Natural England and other partner organisations to understand the implication of NFM interventions on existing or new farm environmental stewardship agreements such as Higher Level Stewardship and Countryside Stewardship and work to ensure that, where appropriate, Countryside Stewardship options are taken up; </w:t>
      </w:r>
    </w:p>
    <w:p w:rsidR="00E6100B" w:rsidRPr="00E6100B" w:rsidRDefault="00E6100B" w:rsidP="00E6100B">
      <w:pPr>
        <w:pStyle w:val="ListParagraph"/>
        <w:numPr>
          <w:ilvl w:val="0"/>
          <w:numId w:val="14"/>
        </w:numPr>
        <w:spacing w:after="200" w:line="276" w:lineRule="auto"/>
        <w:rPr>
          <w:rFonts w:ascii="Tahoma" w:hAnsi="Tahoma" w:cs="Tahoma"/>
          <w:sz w:val="22"/>
          <w:szCs w:val="22"/>
        </w:rPr>
      </w:pPr>
      <w:r>
        <w:rPr>
          <w:rFonts w:ascii="Tahoma" w:hAnsi="Tahoma" w:cs="Tahoma"/>
          <w:sz w:val="22"/>
          <w:szCs w:val="22"/>
        </w:rPr>
        <w:t>Promote Thames21</w:t>
      </w:r>
      <w:r w:rsidRPr="00E6100B">
        <w:rPr>
          <w:rFonts w:ascii="Tahoma" w:hAnsi="Tahoma" w:cs="Tahoma"/>
          <w:sz w:val="22"/>
          <w:szCs w:val="22"/>
        </w:rPr>
        <w:t xml:space="preserve"> and the NFM projec</w:t>
      </w:r>
      <w:r w:rsidR="008F6F09">
        <w:rPr>
          <w:rFonts w:ascii="Tahoma" w:hAnsi="Tahoma" w:cs="Tahoma"/>
          <w:sz w:val="22"/>
          <w:szCs w:val="22"/>
        </w:rPr>
        <w:t>t</w:t>
      </w:r>
      <w:r w:rsidRPr="00E6100B">
        <w:rPr>
          <w:rFonts w:ascii="Tahoma" w:hAnsi="Tahoma" w:cs="Tahoma"/>
          <w:sz w:val="22"/>
          <w:szCs w:val="22"/>
        </w:rPr>
        <w:t xml:space="preserve"> both locally, regionally and nationally: coordinate relevant project communications and publicity </w:t>
      </w:r>
      <w:r>
        <w:rPr>
          <w:rFonts w:ascii="Tahoma" w:hAnsi="Tahoma" w:cs="Tahoma"/>
          <w:sz w:val="22"/>
          <w:szCs w:val="22"/>
        </w:rPr>
        <w:t xml:space="preserve">with the </w:t>
      </w:r>
      <w:r w:rsidR="00191DF5">
        <w:rPr>
          <w:rFonts w:ascii="Tahoma" w:hAnsi="Tahoma" w:cs="Tahoma"/>
          <w:sz w:val="22"/>
          <w:szCs w:val="22"/>
        </w:rPr>
        <w:t>Communications</w:t>
      </w:r>
      <w:r>
        <w:rPr>
          <w:rFonts w:ascii="Tahoma" w:hAnsi="Tahoma" w:cs="Tahoma"/>
          <w:sz w:val="22"/>
          <w:szCs w:val="22"/>
        </w:rPr>
        <w:t xml:space="preserve"> Team </w:t>
      </w:r>
      <w:r w:rsidRPr="00E6100B">
        <w:rPr>
          <w:rFonts w:ascii="Tahoma" w:hAnsi="Tahoma" w:cs="Tahoma"/>
          <w:sz w:val="22"/>
          <w:szCs w:val="22"/>
        </w:rPr>
        <w:t>(</w:t>
      </w:r>
      <w:r w:rsidR="008F6F09">
        <w:rPr>
          <w:rFonts w:ascii="Tahoma" w:hAnsi="Tahoma" w:cs="Tahoma"/>
          <w:sz w:val="22"/>
          <w:szCs w:val="22"/>
        </w:rPr>
        <w:t>written, in person and social media</w:t>
      </w:r>
      <w:r w:rsidRPr="00E6100B">
        <w:rPr>
          <w:rFonts w:ascii="Tahoma" w:hAnsi="Tahoma" w:cs="Tahoma"/>
          <w:sz w:val="22"/>
          <w:szCs w:val="22"/>
        </w:rPr>
        <w:t xml:space="preserve">); create and update project pages on website; provide talks and presentations on the NFM Projects and their activities; produce leaflets and publications, respond to enquiries relating to the projects and the Trust and its activities; </w:t>
      </w:r>
    </w:p>
    <w:p w:rsidR="00E6100B" w:rsidRPr="008F6F09" w:rsidRDefault="00E6100B" w:rsidP="00E6100B">
      <w:pPr>
        <w:pStyle w:val="ListParagraph"/>
        <w:numPr>
          <w:ilvl w:val="0"/>
          <w:numId w:val="14"/>
        </w:numPr>
        <w:spacing w:after="200" w:line="276" w:lineRule="auto"/>
        <w:rPr>
          <w:rFonts w:ascii="Tahoma" w:hAnsi="Tahoma" w:cs="Tahoma"/>
          <w:sz w:val="22"/>
          <w:szCs w:val="22"/>
        </w:rPr>
      </w:pPr>
      <w:r w:rsidRPr="008F6F09">
        <w:rPr>
          <w:rFonts w:ascii="Tahoma" w:hAnsi="Tahoma" w:cs="Tahoma"/>
          <w:sz w:val="22"/>
          <w:szCs w:val="22"/>
        </w:rPr>
        <w:lastRenderedPageBreak/>
        <w:t>Disseminate relevant project re</w:t>
      </w:r>
      <w:r w:rsidR="008F6F09" w:rsidRPr="008F6F09">
        <w:rPr>
          <w:rFonts w:ascii="Tahoma" w:hAnsi="Tahoma" w:cs="Tahoma"/>
          <w:sz w:val="22"/>
          <w:szCs w:val="22"/>
        </w:rPr>
        <w:t xml:space="preserve">sults, including production of materials where and when required for staff and volunteers including </w:t>
      </w:r>
      <w:r w:rsidR="008F6F09">
        <w:rPr>
          <w:rFonts w:ascii="Tahoma" w:hAnsi="Tahoma" w:cs="Tahoma"/>
          <w:sz w:val="22"/>
          <w:szCs w:val="22"/>
        </w:rPr>
        <w:t>p</w:t>
      </w:r>
      <w:r w:rsidRPr="008F6F09">
        <w:rPr>
          <w:rFonts w:ascii="Tahoma" w:hAnsi="Tahoma" w:cs="Tahoma"/>
          <w:sz w:val="22"/>
          <w:szCs w:val="22"/>
        </w:rPr>
        <w:t xml:space="preserve">roduction of case studies to further highlight our work; and </w:t>
      </w:r>
    </w:p>
    <w:p w:rsidR="00E6100B" w:rsidRDefault="00E6100B" w:rsidP="00E6100B">
      <w:pPr>
        <w:pStyle w:val="ListParagraph"/>
        <w:numPr>
          <w:ilvl w:val="0"/>
          <w:numId w:val="14"/>
        </w:numPr>
        <w:spacing w:after="200" w:line="276" w:lineRule="auto"/>
        <w:rPr>
          <w:rFonts w:ascii="Tahoma" w:hAnsi="Tahoma" w:cs="Tahoma"/>
          <w:sz w:val="22"/>
          <w:szCs w:val="22"/>
        </w:rPr>
      </w:pPr>
      <w:r w:rsidRPr="00E6100B">
        <w:rPr>
          <w:rFonts w:ascii="Tahoma" w:hAnsi="Tahoma" w:cs="Tahoma"/>
          <w:sz w:val="22"/>
          <w:szCs w:val="22"/>
        </w:rPr>
        <w:t xml:space="preserve">Educate and inspire - through all aspects of work undertaken - on all aspects of good catchment/watercourse management and the benefits a well-managed catchment for multiple approaches can have for people and wildlife. </w:t>
      </w:r>
    </w:p>
    <w:p w:rsidR="00FA029F" w:rsidRPr="00FA029F" w:rsidRDefault="00FA029F" w:rsidP="00FA029F">
      <w:pPr>
        <w:pStyle w:val="ListParagraph"/>
        <w:numPr>
          <w:ilvl w:val="0"/>
          <w:numId w:val="14"/>
        </w:numPr>
        <w:spacing w:after="200" w:line="276" w:lineRule="auto"/>
        <w:rPr>
          <w:rFonts w:ascii="Tahoma" w:hAnsi="Tahoma" w:cs="Tahoma"/>
          <w:sz w:val="22"/>
          <w:szCs w:val="22"/>
        </w:rPr>
      </w:pPr>
      <w:r>
        <w:rPr>
          <w:rFonts w:ascii="Tahoma" w:hAnsi="Tahoma" w:cs="Tahoma"/>
          <w:sz w:val="22"/>
          <w:szCs w:val="22"/>
        </w:rPr>
        <w:t>Working closely with Thames21’s Head of Improving Rivers,</w:t>
      </w:r>
      <w:r w:rsidRPr="00FA029F">
        <w:rPr>
          <w:rFonts w:ascii="Tahoma" w:hAnsi="Tahoma" w:cs="Tahoma"/>
          <w:sz w:val="22"/>
          <w:szCs w:val="22"/>
        </w:rPr>
        <w:t xml:space="preserve"> provide support and information to inform applications for match fundin</w:t>
      </w:r>
      <w:r w:rsidR="009C01C6">
        <w:rPr>
          <w:rFonts w:ascii="Tahoma" w:hAnsi="Tahoma" w:cs="Tahoma"/>
          <w:sz w:val="22"/>
          <w:szCs w:val="22"/>
        </w:rPr>
        <w:t>g the Salmons Brook NFM project</w:t>
      </w:r>
      <w:r w:rsidRPr="00FA029F">
        <w:rPr>
          <w:rFonts w:ascii="Tahoma" w:hAnsi="Tahoma" w:cs="Tahoma"/>
          <w:sz w:val="22"/>
          <w:szCs w:val="22"/>
        </w:rPr>
        <w:t xml:space="preserve"> and identify additional opportunities for match funding; and </w:t>
      </w:r>
    </w:p>
    <w:p w:rsidR="00FA029F" w:rsidRPr="00FA029F" w:rsidRDefault="00FA029F" w:rsidP="00FA029F">
      <w:pPr>
        <w:pStyle w:val="ListParagraph"/>
        <w:numPr>
          <w:ilvl w:val="0"/>
          <w:numId w:val="14"/>
        </w:numPr>
        <w:spacing w:after="200" w:line="276" w:lineRule="auto"/>
        <w:rPr>
          <w:rFonts w:ascii="Tahoma" w:hAnsi="Tahoma" w:cs="Tahoma"/>
          <w:sz w:val="22"/>
          <w:szCs w:val="22"/>
        </w:rPr>
      </w:pPr>
      <w:r w:rsidRPr="00FA029F">
        <w:rPr>
          <w:rFonts w:ascii="Tahoma" w:hAnsi="Tahoma" w:cs="Tahoma"/>
          <w:sz w:val="22"/>
          <w:szCs w:val="22"/>
        </w:rPr>
        <w:t>Lead on small scale fundi</w:t>
      </w:r>
      <w:r w:rsidR="009C01C6">
        <w:rPr>
          <w:rFonts w:ascii="Tahoma" w:hAnsi="Tahoma" w:cs="Tahoma"/>
          <w:sz w:val="22"/>
          <w:szCs w:val="22"/>
        </w:rPr>
        <w:t>ng bids to support your project</w:t>
      </w:r>
      <w:r w:rsidRPr="00FA029F">
        <w:rPr>
          <w:rFonts w:ascii="Tahoma" w:hAnsi="Tahoma" w:cs="Tahoma"/>
          <w:sz w:val="22"/>
          <w:szCs w:val="22"/>
        </w:rPr>
        <w:t xml:space="preserve">. </w:t>
      </w:r>
    </w:p>
    <w:p w:rsidR="00FA029F" w:rsidRDefault="00FA029F" w:rsidP="00E6100B">
      <w:pPr>
        <w:pStyle w:val="ListParagraph"/>
        <w:numPr>
          <w:ilvl w:val="0"/>
          <w:numId w:val="14"/>
        </w:numPr>
        <w:spacing w:after="200" w:line="276" w:lineRule="auto"/>
        <w:rPr>
          <w:rFonts w:ascii="Tahoma" w:hAnsi="Tahoma" w:cs="Tahoma"/>
          <w:sz w:val="22"/>
          <w:szCs w:val="22"/>
        </w:rPr>
      </w:pPr>
      <w:r>
        <w:rPr>
          <w:rFonts w:ascii="Tahoma" w:hAnsi="Tahoma" w:cs="Tahoma"/>
          <w:sz w:val="22"/>
          <w:szCs w:val="22"/>
        </w:rPr>
        <w:t xml:space="preserve">Work with Thames21 Education team to ensure the expertise and knowledge gain from this project can be integrated into Thames21’s Education offer. </w:t>
      </w:r>
    </w:p>
    <w:p w:rsidR="00FA029F" w:rsidRDefault="00FA029F" w:rsidP="00E6100B">
      <w:pPr>
        <w:pStyle w:val="ListParagraph"/>
        <w:numPr>
          <w:ilvl w:val="0"/>
          <w:numId w:val="14"/>
        </w:numPr>
        <w:spacing w:after="200" w:line="276" w:lineRule="auto"/>
        <w:rPr>
          <w:rFonts w:ascii="Tahoma" w:hAnsi="Tahoma" w:cs="Tahoma"/>
          <w:sz w:val="22"/>
          <w:szCs w:val="22"/>
        </w:rPr>
      </w:pPr>
      <w:r>
        <w:rPr>
          <w:rFonts w:ascii="Tahoma" w:hAnsi="Tahoma" w:cs="Tahoma"/>
          <w:sz w:val="22"/>
          <w:szCs w:val="22"/>
        </w:rPr>
        <w:t xml:space="preserve">Regularly update Thames21 systems including </w:t>
      </w:r>
      <w:r w:rsidR="00CD209C">
        <w:rPr>
          <w:rFonts w:ascii="Tahoma" w:hAnsi="Tahoma" w:cs="Tahoma"/>
          <w:sz w:val="22"/>
          <w:szCs w:val="22"/>
        </w:rPr>
        <w:t xml:space="preserve">the </w:t>
      </w:r>
      <w:r>
        <w:rPr>
          <w:rFonts w:ascii="Tahoma" w:hAnsi="Tahoma" w:cs="Tahoma"/>
          <w:sz w:val="22"/>
          <w:szCs w:val="22"/>
        </w:rPr>
        <w:t>ThankQ,</w:t>
      </w:r>
      <w:r w:rsidR="00CD209C">
        <w:rPr>
          <w:rFonts w:ascii="Tahoma" w:hAnsi="Tahoma" w:cs="Tahoma"/>
          <w:sz w:val="22"/>
          <w:szCs w:val="22"/>
        </w:rPr>
        <w:t xml:space="preserve"> database</w:t>
      </w:r>
    </w:p>
    <w:p w:rsidR="005A427F" w:rsidRPr="001159EC" w:rsidRDefault="005A427F" w:rsidP="005A427F">
      <w:pPr>
        <w:numPr>
          <w:ilvl w:val="0"/>
          <w:numId w:val="14"/>
        </w:numPr>
        <w:rPr>
          <w:rFonts w:ascii="Tahoma" w:hAnsi="Tahoma" w:cs="Tahoma"/>
          <w:sz w:val="22"/>
          <w:szCs w:val="22"/>
        </w:rPr>
      </w:pPr>
      <w:r w:rsidRPr="001159EC">
        <w:rPr>
          <w:rFonts w:ascii="Tahoma" w:hAnsi="Tahoma" w:cs="Tahoma"/>
          <w:sz w:val="22"/>
          <w:szCs w:val="22"/>
        </w:rPr>
        <w:t>This job description cannot cover every issue or task that may arise within the post at various times and the post-holder will be expected to carry out other duties from time to time which are broadly consistent with those in this document</w:t>
      </w:r>
    </w:p>
    <w:p w:rsidR="00E325DD" w:rsidRPr="001159EC" w:rsidRDefault="00E325DD" w:rsidP="00E325DD">
      <w:pPr>
        <w:rPr>
          <w:rFonts w:ascii="Tahoma" w:hAnsi="Tahoma" w:cs="Tahoma"/>
          <w:sz w:val="20"/>
          <w:szCs w:val="20"/>
        </w:rPr>
      </w:pPr>
    </w:p>
    <w:p w:rsidR="007C251A" w:rsidRPr="001159EC" w:rsidRDefault="007C251A" w:rsidP="006D2436">
      <w:pPr>
        <w:tabs>
          <w:tab w:val="left" w:pos="1080"/>
        </w:tabs>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260"/>
      </w:tblGrid>
      <w:tr w:rsidR="007C251A" w:rsidRPr="001159EC" w:rsidTr="009138ED">
        <w:trPr>
          <w:trHeight w:val="735"/>
        </w:trPr>
        <w:tc>
          <w:tcPr>
            <w:tcW w:w="10260" w:type="dxa"/>
            <w:shd w:val="clear" w:color="auto" w:fill="8C8C8C"/>
          </w:tcPr>
          <w:p w:rsidR="007C251A" w:rsidRPr="001159EC" w:rsidRDefault="007C251A" w:rsidP="007C251A">
            <w:pPr>
              <w:keepNext/>
              <w:outlineLvl w:val="3"/>
              <w:rPr>
                <w:rFonts w:ascii="Tahoma" w:hAnsi="Tahoma" w:cs="Tahoma"/>
                <w:bCs/>
                <w:sz w:val="16"/>
                <w:szCs w:val="16"/>
              </w:rPr>
            </w:pPr>
          </w:p>
          <w:p w:rsidR="007C251A" w:rsidRPr="001159EC" w:rsidRDefault="007C251A" w:rsidP="007C251A">
            <w:pPr>
              <w:keepNext/>
              <w:outlineLvl w:val="3"/>
              <w:rPr>
                <w:rFonts w:ascii="Tahoma" w:hAnsi="Tahoma" w:cs="Tahoma"/>
                <w:b/>
                <w:bCs/>
                <w:sz w:val="28"/>
                <w:szCs w:val="28"/>
              </w:rPr>
            </w:pPr>
            <w:r w:rsidRPr="001159EC">
              <w:rPr>
                <w:rFonts w:ascii="Tahoma" w:hAnsi="Tahoma" w:cs="Tahoma"/>
                <w:b/>
                <w:sz w:val="28"/>
                <w:szCs w:val="28"/>
              </w:rPr>
              <w:t xml:space="preserve">Person Specification </w:t>
            </w:r>
          </w:p>
        </w:tc>
      </w:tr>
    </w:tbl>
    <w:p w:rsidR="007C251A" w:rsidRPr="001159EC" w:rsidRDefault="007C251A" w:rsidP="007C251A">
      <w:pPr>
        <w:rPr>
          <w:rFonts w:ascii="Tahoma" w:hAnsi="Tahoma" w:cs="Tahoma"/>
          <w:sz w:val="20"/>
          <w:szCs w:val="20"/>
        </w:rPr>
      </w:pPr>
      <w:r w:rsidRPr="001159EC">
        <w:rPr>
          <w:rFonts w:ascii="Tahoma" w:hAnsi="Tahoma" w:cs="Tahoma"/>
          <w:b/>
          <w:sz w:val="28"/>
        </w:rPr>
        <w:t xml:space="preserve"> </w:t>
      </w:r>
    </w:p>
    <w:p w:rsidR="007C251A" w:rsidRPr="001159EC" w:rsidRDefault="007C251A" w:rsidP="007C251A">
      <w:pPr>
        <w:rPr>
          <w:rFonts w:ascii="Tahoma" w:hAnsi="Tahoma" w:cs="Tahoma"/>
          <w:b/>
          <w:bCs/>
          <w:sz w:val="22"/>
          <w:szCs w:val="22"/>
        </w:rPr>
      </w:pPr>
      <w:r w:rsidRPr="001159EC">
        <w:rPr>
          <w:rFonts w:ascii="Tahoma" w:hAnsi="Tahoma" w:cs="Tahoma"/>
          <w:b/>
          <w:bCs/>
          <w:sz w:val="22"/>
          <w:szCs w:val="22"/>
        </w:rPr>
        <w:t>It is essential that in your application you give evidence or examples of your proven experience in each of the following criteria including the competencies.</w:t>
      </w:r>
    </w:p>
    <w:p w:rsidR="007C251A" w:rsidRPr="001159EC" w:rsidRDefault="007C251A" w:rsidP="007C251A">
      <w:pPr>
        <w:rPr>
          <w:rFonts w:ascii="Tahoma" w:hAnsi="Tahoma" w:cs="Tahoma"/>
          <w:b/>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080"/>
        <w:gridCol w:w="1260"/>
        <w:gridCol w:w="2340"/>
      </w:tblGrid>
      <w:tr w:rsidR="007C251A" w:rsidRPr="001159EC" w:rsidTr="009138ED">
        <w:tc>
          <w:tcPr>
            <w:tcW w:w="5760" w:type="dxa"/>
            <w:tcBorders>
              <w:bottom w:val="nil"/>
            </w:tcBorders>
            <w:shd w:val="pct20" w:color="auto" w:fill="FFFFFF"/>
          </w:tcPr>
          <w:p w:rsidR="007C251A" w:rsidRPr="001159EC" w:rsidRDefault="007C251A" w:rsidP="007C251A">
            <w:pPr>
              <w:rPr>
                <w:rFonts w:ascii="Tahoma" w:hAnsi="Tahoma" w:cs="Tahoma"/>
                <w:b/>
                <w:sz w:val="20"/>
                <w:szCs w:val="20"/>
              </w:rPr>
            </w:pPr>
            <w:r w:rsidRPr="001159EC">
              <w:rPr>
                <w:rFonts w:ascii="Tahoma" w:hAnsi="Tahoma" w:cs="Tahoma"/>
                <w:b/>
                <w:sz w:val="20"/>
                <w:szCs w:val="20"/>
              </w:rPr>
              <w:t>Qualification, development &amp; knowledge</w:t>
            </w:r>
          </w:p>
        </w:tc>
        <w:tc>
          <w:tcPr>
            <w:tcW w:w="1080" w:type="dxa"/>
            <w:tcBorders>
              <w:bottom w:val="nil"/>
            </w:tcBorders>
            <w:shd w:val="pct20" w:color="auto" w:fill="FFFFFF"/>
          </w:tcPr>
          <w:p w:rsidR="007C251A" w:rsidRPr="001159EC" w:rsidRDefault="007C251A" w:rsidP="007C251A">
            <w:pPr>
              <w:ind w:left="-108"/>
              <w:jc w:val="center"/>
              <w:rPr>
                <w:rFonts w:ascii="Tahoma" w:hAnsi="Tahoma" w:cs="Tahoma"/>
                <w:b/>
                <w:sz w:val="20"/>
                <w:szCs w:val="20"/>
              </w:rPr>
            </w:pPr>
            <w:r w:rsidRPr="001159EC">
              <w:rPr>
                <w:rFonts w:ascii="Tahoma" w:hAnsi="Tahoma" w:cs="Tahoma"/>
                <w:b/>
                <w:sz w:val="20"/>
                <w:szCs w:val="20"/>
              </w:rPr>
              <w:t>Essential</w:t>
            </w:r>
          </w:p>
        </w:tc>
        <w:tc>
          <w:tcPr>
            <w:tcW w:w="1260" w:type="dxa"/>
            <w:tcBorders>
              <w:bottom w:val="nil"/>
            </w:tcBorders>
            <w:shd w:val="pct20" w:color="auto" w:fill="FFFFFF"/>
          </w:tcPr>
          <w:p w:rsidR="007C251A" w:rsidRPr="001159EC" w:rsidRDefault="007C251A" w:rsidP="007C251A">
            <w:pPr>
              <w:rPr>
                <w:rFonts w:ascii="Tahoma" w:hAnsi="Tahoma" w:cs="Tahoma"/>
                <w:b/>
                <w:sz w:val="20"/>
                <w:szCs w:val="20"/>
              </w:rPr>
            </w:pPr>
            <w:r w:rsidRPr="001159EC">
              <w:rPr>
                <w:rFonts w:ascii="Tahoma" w:hAnsi="Tahoma" w:cs="Tahoma"/>
                <w:b/>
                <w:sz w:val="20"/>
                <w:szCs w:val="20"/>
              </w:rPr>
              <w:t>Desirable</w:t>
            </w:r>
          </w:p>
        </w:tc>
        <w:tc>
          <w:tcPr>
            <w:tcW w:w="2340" w:type="dxa"/>
            <w:tcBorders>
              <w:bottom w:val="nil"/>
            </w:tcBorders>
            <w:shd w:val="pct20" w:color="auto" w:fill="FFFFFF"/>
          </w:tcPr>
          <w:p w:rsidR="007C251A" w:rsidRPr="001159EC" w:rsidRDefault="007C251A" w:rsidP="007C251A">
            <w:pPr>
              <w:rPr>
                <w:rFonts w:ascii="Tahoma" w:hAnsi="Tahoma" w:cs="Tahoma"/>
                <w:b/>
                <w:sz w:val="20"/>
                <w:szCs w:val="20"/>
              </w:rPr>
            </w:pPr>
            <w:r w:rsidRPr="001159EC">
              <w:rPr>
                <w:rFonts w:ascii="Tahoma" w:hAnsi="Tahoma" w:cs="Tahoma"/>
                <w:b/>
                <w:sz w:val="20"/>
                <w:szCs w:val="20"/>
              </w:rPr>
              <w:t>Assessed by</w:t>
            </w:r>
          </w:p>
        </w:tc>
      </w:tr>
      <w:tr w:rsidR="007C251A" w:rsidRPr="001159EC" w:rsidTr="009138ED">
        <w:tc>
          <w:tcPr>
            <w:tcW w:w="5760" w:type="dxa"/>
            <w:shd w:val="clear" w:color="auto" w:fill="FFFFFF"/>
          </w:tcPr>
          <w:p w:rsidR="007C251A" w:rsidRPr="001159EC" w:rsidRDefault="00113A54" w:rsidP="008F6F09">
            <w:pPr>
              <w:rPr>
                <w:rFonts w:ascii="Tahoma" w:hAnsi="Tahoma" w:cs="Tahoma"/>
                <w:sz w:val="22"/>
                <w:szCs w:val="22"/>
              </w:rPr>
            </w:pPr>
            <w:r w:rsidRPr="001159EC">
              <w:rPr>
                <w:rFonts w:ascii="Tahoma" w:hAnsi="Tahoma" w:cs="Tahoma"/>
                <w:sz w:val="22"/>
                <w:szCs w:val="22"/>
              </w:rPr>
              <w:t xml:space="preserve">A </w:t>
            </w:r>
            <w:r w:rsidR="008F6F09">
              <w:rPr>
                <w:rFonts w:ascii="Tahoma" w:hAnsi="Tahoma" w:cs="Tahoma"/>
                <w:sz w:val="22"/>
                <w:szCs w:val="22"/>
              </w:rPr>
              <w:t>degree in Environmental or Agricultural related discipline</w:t>
            </w:r>
          </w:p>
        </w:tc>
        <w:tc>
          <w:tcPr>
            <w:tcW w:w="1080" w:type="dxa"/>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1260" w:type="dxa"/>
            <w:shd w:val="clear" w:color="auto" w:fill="FFFFFF"/>
          </w:tcPr>
          <w:p w:rsidR="007C251A" w:rsidRPr="001159EC" w:rsidRDefault="007C251A" w:rsidP="007C251A">
            <w:pPr>
              <w:jc w:val="center"/>
              <w:rPr>
                <w:rFonts w:ascii="Tahoma" w:hAnsi="Tahoma" w:cs="Tahoma"/>
                <w:sz w:val="20"/>
                <w:szCs w:val="20"/>
              </w:rPr>
            </w:pP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tcBorders>
              <w:bottom w:val="nil"/>
            </w:tcBorders>
            <w:shd w:val="clear" w:color="auto" w:fill="FFFFFF"/>
          </w:tcPr>
          <w:p w:rsidR="007C251A" w:rsidRPr="001159EC" w:rsidRDefault="00113A54" w:rsidP="009549BD">
            <w:pPr>
              <w:rPr>
                <w:rFonts w:ascii="Tahoma" w:hAnsi="Tahoma" w:cs="Tahoma"/>
                <w:sz w:val="22"/>
                <w:szCs w:val="22"/>
              </w:rPr>
            </w:pPr>
            <w:r w:rsidRPr="001159EC">
              <w:rPr>
                <w:rFonts w:ascii="Tahoma" w:hAnsi="Tahoma" w:cs="Tahoma"/>
                <w:sz w:val="22"/>
                <w:szCs w:val="22"/>
              </w:rPr>
              <w:t>Working Knowledge of IT system</w:t>
            </w:r>
            <w:r w:rsidR="008A31C7" w:rsidRPr="001159EC">
              <w:rPr>
                <w:rFonts w:ascii="Tahoma" w:hAnsi="Tahoma" w:cs="Tahoma"/>
                <w:sz w:val="22"/>
                <w:szCs w:val="22"/>
              </w:rPr>
              <w:t xml:space="preserve">s including Microsoft Office and </w:t>
            </w:r>
            <w:r w:rsidR="009549BD">
              <w:rPr>
                <w:rFonts w:ascii="Tahoma" w:hAnsi="Tahoma" w:cs="Tahoma"/>
                <w:sz w:val="22"/>
                <w:szCs w:val="22"/>
              </w:rPr>
              <w:t>QGIS</w:t>
            </w:r>
            <w:r w:rsidR="00D00875" w:rsidRPr="001159EC">
              <w:rPr>
                <w:rFonts w:ascii="Tahoma" w:hAnsi="Tahoma" w:cs="Tahoma"/>
                <w:sz w:val="22"/>
                <w:szCs w:val="22"/>
              </w:rPr>
              <w:t>.</w:t>
            </w:r>
          </w:p>
        </w:tc>
        <w:tc>
          <w:tcPr>
            <w:tcW w:w="1080" w:type="dxa"/>
            <w:shd w:val="clear" w:color="auto" w:fill="FFFFFF"/>
          </w:tcPr>
          <w:p w:rsidR="007C251A" w:rsidRPr="001159EC" w:rsidRDefault="008F6F09" w:rsidP="007C251A">
            <w:pPr>
              <w:jc w:val="center"/>
              <w:rPr>
                <w:rFonts w:ascii="Tahoma" w:hAnsi="Tahoma" w:cs="Tahoma"/>
                <w:sz w:val="20"/>
                <w:szCs w:val="20"/>
              </w:rPr>
            </w:pPr>
            <w:r w:rsidRPr="001159EC">
              <w:rPr>
                <w:rFonts w:ascii="Tahoma" w:hAnsi="Tahoma" w:cs="Tahoma"/>
                <w:sz w:val="20"/>
                <w:szCs w:val="20"/>
              </w:rPr>
              <w:t>X</w:t>
            </w:r>
          </w:p>
        </w:tc>
        <w:tc>
          <w:tcPr>
            <w:tcW w:w="1260" w:type="dxa"/>
            <w:shd w:val="clear" w:color="auto" w:fill="FFFFFF"/>
          </w:tcPr>
          <w:p w:rsidR="007C251A" w:rsidRPr="001159EC" w:rsidRDefault="007C251A" w:rsidP="007C251A">
            <w:pPr>
              <w:jc w:val="center"/>
              <w:rPr>
                <w:rFonts w:ascii="Tahoma" w:hAnsi="Tahoma" w:cs="Tahoma"/>
                <w:sz w:val="20"/>
                <w:szCs w:val="20"/>
              </w:rPr>
            </w:pP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E325DD">
        <w:trPr>
          <w:trHeight w:val="572"/>
        </w:trPr>
        <w:tc>
          <w:tcPr>
            <w:tcW w:w="5760" w:type="dxa"/>
            <w:tcBorders>
              <w:bottom w:val="nil"/>
            </w:tcBorders>
            <w:shd w:val="clear" w:color="auto" w:fill="FFFFFF"/>
          </w:tcPr>
          <w:p w:rsidR="007C251A" w:rsidRPr="001159EC" w:rsidRDefault="00113A54" w:rsidP="007C251A">
            <w:pPr>
              <w:rPr>
                <w:rFonts w:ascii="Tahoma" w:hAnsi="Tahoma" w:cs="Tahoma"/>
                <w:sz w:val="22"/>
                <w:szCs w:val="22"/>
              </w:rPr>
            </w:pPr>
            <w:r w:rsidRPr="001159EC">
              <w:rPr>
                <w:rFonts w:ascii="Tahoma" w:hAnsi="Tahoma" w:cs="Tahoma"/>
                <w:sz w:val="22"/>
                <w:szCs w:val="22"/>
              </w:rPr>
              <w:t>Full Clean Driving licence and confident to drive a long wheelbase van</w:t>
            </w:r>
            <w:r w:rsidR="008A31C7" w:rsidRPr="001159EC">
              <w:rPr>
                <w:rFonts w:ascii="Tahoma" w:hAnsi="Tahoma" w:cs="Tahoma"/>
                <w:sz w:val="22"/>
                <w:szCs w:val="22"/>
              </w:rPr>
              <w:t xml:space="preserve"> around London</w:t>
            </w:r>
            <w:r w:rsidR="00D00875" w:rsidRPr="001159EC">
              <w:rPr>
                <w:rFonts w:ascii="Tahoma" w:hAnsi="Tahoma" w:cs="Tahoma"/>
                <w:sz w:val="22"/>
                <w:szCs w:val="22"/>
              </w:rPr>
              <w:t>.</w:t>
            </w:r>
          </w:p>
        </w:tc>
        <w:tc>
          <w:tcPr>
            <w:tcW w:w="1080" w:type="dxa"/>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1260" w:type="dxa"/>
            <w:shd w:val="clear" w:color="auto" w:fill="FFFFFF"/>
          </w:tcPr>
          <w:p w:rsidR="007C251A" w:rsidRPr="001159EC" w:rsidRDefault="007C251A" w:rsidP="007C251A">
            <w:pPr>
              <w:jc w:val="center"/>
              <w:rPr>
                <w:rFonts w:ascii="Tahoma" w:hAnsi="Tahoma" w:cs="Tahoma"/>
                <w:sz w:val="20"/>
                <w:szCs w:val="20"/>
              </w:rPr>
            </w:pP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shd w:val="pct20" w:color="auto" w:fill="FFFFFF"/>
          </w:tcPr>
          <w:p w:rsidR="007C251A" w:rsidRPr="001159EC" w:rsidRDefault="007C251A" w:rsidP="007C251A">
            <w:pPr>
              <w:keepNext/>
              <w:outlineLvl w:val="2"/>
              <w:rPr>
                <w:rFonts w:ascii="Tahoma" w:hAnsi="Tahoma" w:cs="Tahoma"/>
                <w:b/>
                <w:bCs/>
                <w:iCs/>
                <w:sz w:val="20"/>
                <w:szCs w:val="20"/>
                <w:highlight w:val="lightGray"/>
              </w:rPr>
            </w:pPr>
            <w:r w:rsidRPr="001159EC">
              <w:rPr>
                <w:rFonts w:ascii="Tahoma" w:hAnsi="Tahoma" w:cs="Tahoma"/>
                <w:b/>
                <w:bCs/>
                <w:iCs/>
                <w:sz w:val="20"/>
                <w:szCs w:val="20"/>
                <w:highlight w:val="lightGray"/>
              </w:rPr>
              <w:t>Experience of:</w:t>
            </w:r>
          </w:p>
        </w:tc>
        <w:tc>
          <w:tcPr>
            <w:tcW w:w="1080" w:type="dxa"/>
            <w:shd w:val="clear" w:color="auto" w:fill="D9D9D9"/>
          </w:tcPr>
          <w:p w:rsidR="007C251A" w:rsidRPr="001159EC" w:rsidRDefault="007C251A" w:rsidP="007C251A">
            <w:pPr>
              <w:jc w:val="center"/>
              <w:rPr>
                <w:rFonts w:ascii="Tahoma" w:hAnsi="Tahoma" w:cs="Tahoma"/>
                <w:b/>
                <w:bCs/>
                <w:sz w:val="20"/>
                <w:szCs w:val="20"/>
                <w:highlight w:val="lightGray"/>
              </w:rPr>
            </w:pPr>
          </w:p>
        </w:tc>
        <w:tc>
          <w:tcPr>
            <w:tcW w:w="1260" w:type="dxa"/>
            <w:shd w:val="clear" w:color="auto" w:fill="CCCCCC"/>
          </w:tcPr>
          <w:p w:rsidR="007C251A" w:rsidRPr="001159EC" w:rsidRDefault="007C251A" w:rsidP="007C251A">
            <w:pPr>
              <w:rPr>
                <w:rFonts w:ascii="Tahoma" w:hAnsi="Tahoma" w:cs="Tahoma"/>
                <w:b/>
                <w:sz w:val="20"/>
                <w:szCs w:val="20"/>
              </w:rPr>
            </w:pPr>
          </w:p>
        </w:tc>
        <w:tc>
          <w:tcPr>
            <w:tcW w:w="2340" w:type="dxa"/>
            <w:shd w:val="clear" w:color="auto" w:fill="CCCCCC"/>
          </w:tcPr>
          <w:p w:rsidR="007C251A" w:rsidRPr="001159EC" w:rsidRDefault="007C251A" w:rsidP="007C251A">
            <w:pPr>
              <w:rPr>
                <w:rFonts w:ascii="Tahoma" w:hAnsi="Tahoma" w:cs="Tahoma"/>
                <w:b/>
                <w:bCs/>
                <w:sz w:val="20"/>
                <w:szCs w:val="20"/>
                <w:highlight w:val="lightGray"/>
              </w:rPr>
            </w:pPr>
          </w:p>
        </w:tc>
      </w:tr>
      <w:tr w:rsidR="007C251A" w:rsidRPr="001159EC" w:rsidTr="009138ED">
        <w:tc>
          <w:tcPr>
            <w:tcW w:w="5760" w:type="dxa"/>
            <w:shd w:val="clear" w:color="auto" w:fill="FFFFFF"/>
          </w:tcPr>
          <w:p w:rsidR="007C251A" w:rsidRPr="001159EC" w:rsidRDefault="008F6F09" w:rsidP="007C251A">
            <w:pPr>
              <w:rPr>
                <w:rFonts w:ascii="Tahoma" w:hAnsi="Tahoma" w:cs="Tahoma"/>
                <w:sz w:val="22"/>
                <w:szCs w:val="22"/>
              </w:rPr>
            </w:pPr>
            <w:r>
              <w:rPr>
                <w:rFonts w:ascii="Tahoma" w:hAnsi="Tahoma" w:cs="Tahoma"/>
                <w:sz w:val="22"/>
                <w:szCs w:val="22"/>
              </w:rPr>
              <w:t>Proven track record of successful delivery of relevant farm advice and/or environmental projects</w:t>
            </w:r>
          </w:p>
        </w:tc>
        <w:tc>
          <w:tcPr>
            <w:tcW w:w="1080" w:type="dxa"/>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1260" w:type="dxa"/>
            <w:shd w:val="clear" w:color="auto" w:fill="FFFFFF"/>
          </w:tcPr>
          <w:p w:rsidR="007C251A" w:rsidRPr="001159EC" w:rsidRDefault="007C251A" w:rsidP="007C251A">
            <w:pPr>
              <w:jc w:val="center"/>
              <w:rPr>
                <w:rFonts w:ascii="Tahoma" w:hAnsi="Tahoma" w:cs="Tahoma"/>
                <w:sz w:val="20"/>
                <w:szCs w:val="20"/>
              </w:rPr>
            </w:pP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shd w:val="clear" w:color="auto" w:fill="FFFFFF"/>
          </w:tcPr>
          <w:p w:rsidR="007C251A" w:rsidRPr="001159EC" w:rsidRDefault="008F6F09" w:rsidP="007C251A">
            <w:pPr>
              <w:rPr>
                <w:rFonts w:ascii="Tahoma" w:hAnsi="Tahoma" w:cs="Tahoma"/>
                <w:sz w:val="22"/>
                <w:szCs w:val="22"/>
              </w:rPr>
            </w:pPr>
            <w:r>
              <w:rPr>
                <w:rFonts w:ascii="Tahoma" w:hAnsi="Tahoma" w:cs="Tahoma"/>
                <w:sz w:val="22"/>
                <w:szCs w:val="22"/>
              </w:rPr>
              <w:t>Building good working relations with farmer and landowners including an understanding of farming systems</w:t>
            </w:r>
          </w:p>
        </w:tc>
        <w:tc>
          <w:tcPr>
            <w:tcW w:w="1080" w:type="dxa"/>
            <w:shd w:val="clear" w:color="auto" w:fill="FFFFFF"/>
          </w:tcPr>
          <w:p w:rsidR="007C251A" w:rsidRPr="001159EC" w:rsidRDefault="008F6F09" w:rsidP="007C251A">
            <w:pPr>
              <w:jc w:val="center"/>
              <w:rPr>
                <w:rFonts w:ascii="Tahoma" w:hAnsi="Tahoma" w:cs="Tahoma"/>
                <w:sz w:val="20"/>
                <w:szCs w:val="20"/>
              </w:rPr>
            </w:pPr>
            <w:r w:rsidRPr="001159EC">
              <w:rPr>
                <w:rFonts w:ascii="Tahoma" w:hAnsi="Tahoma" w:cs="Tahoma"/>
                <w:sz w:val="20"/>
                <w:szCs w:val="20"/>
              </w:rPr>
              <w:t>X</w:t>
            </w:r>
          </w:p>
        </w:tc>
        <w:tc>
          <w:tcPr>
            <w:tcW w:w="1260" w:type="dxa"/>
            <w:shd w:val="clear" w:color="auto" w:fill="FFFFFF"/>
          </w:tcPr>
          <w:p w:rsidR="007C251A" w:rsidRPr="001159EC" w:rsidRDefault="007C251A" w:rsidP="007C251A">
            <w:pPr>
              <w:jc w:val="center"/>
              <w:rPr>
                <w:rFonts w:ascii="Tahoma" w:hAnsi="Tahoma" w:cs="Tahoma"/>
                <w:sz w:val="20"/>
                <w:szCs w:val="20"/>
              </w:rPr>
            </w:pP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shd w:val="clear" w:color="auto" w:fill="FFFFFF"/>
          </w:tcPr>
          <w:p w:rsidR="007C251A" w:rsidRPr="001159EC" w:rsidRDefault="009549BD" w:rsidP="007C251A">
            <w:pPr>
              <w:rPr>
                <w:rFonts w:ascii="Tahoma" w:hAnsi="Tahoma" w:cs="Tahoma"/>
                <w:sz w:val="22"/>
                <w:szCs w:val="22"/>
              </w:rPr>
            </w:pPr>
            <w:r>
              <w:rPr>
                <w:rFonts w:ascii="Tahoma" w:hAnsi="Tahoma" w:cs="Tahoma"/>
                <w:sz w:val="22"/>
                <w:szCs w:val="22"/>
              </w:rPr>
              <w:t>Knowledge and understanding of Nature Conservation, land/catchment management and geomorphological processes.</w:t>
            </w:r>
          </w:p>
        </w:tc>
        <w:tc>
          <w:tcPr>
            <w:tcW w:w="1080" w:type="dxa"/>
            <w:tcBorders>
              <w:bottom w:val="single" w:sz="4" w:space="0" w:color="auto"/>
            </w:tcBorders>
            <w:shd w:val="clear" w:color="auto" w:fill="FFFFFF"/>
          </w:tcPr>
          <w:p w:rsidR="007C251A" w:rsidRPr="001159EC" w:rsidRDefault="009549BD" w:rsidP="007C251A">
            <w:pPr>
              <w:jc w:val="center"/>
              <w:rPr>
                <w:rFonts w:ascii="Tahoma" w:hAnsi="Tahoma" w:cs="Tahoma"/>
                <w:sz w:val="20"/>
                <w:szCs w:val="20"/>
              </w:rPr>
            </w:pPr>
            <w:r w:rsidRPr="001159EC">
              <w:rPr>
                <w:rFonts w:ascii="Tahoma" w:hAnsi="Tahoma" w:cs="Tahoma"/>
                <w:sz w:val="20"/>
                <w:szCs w:val="20"/>
              </w:rPr>
              <w:t>X</w:t>
            </w:r>
          </w:p>
        </w:tc>
        <w:tc>
          <w:tcPr>
            <w:tcW w:w="1260" w:type="dxa"/>
            <w:tcBorders>
              <w:bottom w:val="single" w:sz="4" w:space="0" w:color="auto"/>
            </w:tcBorders>
            <w:shd w:val="clear" w:color="auto" w:fill="FFFFFF"/>
          </w:tcPr>
          <w:p w:rsidR="007C251A" w:rsidRPr="001159EC" w:rsidRDefault="007C251A" w:rsidP="007C251A">
            <w:pPr>
              <w:jc w:val="center"/>
              <w:rPr>
                <w:rFonts w:ascii="Tahoma" w:hAnsi="Tahoma" w:cs="Tahoma"/>
                <w:sz w:val="20"/>
                <w:szCs w:val="20"/>
              </w:rPr>
            </w:pPr>
          </w:p>
        </w:tc>
        <w:tc>
          <w:tcPr>
            <w:tcW w:w="2340" w:type="dxa"/>
            <w:tcBorders>
              <w:bottom w:val="single" w:sz="4" w:space="0" w:color="auto"/>
            </w:tcBorders>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shd w:val="clear" w:color="auto" w:fill="FFFFFF"/>
          </w:tcPr>
          <w:p w:rsidR="007C251A" w:rsidRPr="001159EC" w:rsidRDefault="009549BD" w:rsidP="007C251A">
            <w:pPr>
              <w:rPr>
                <w:rFonts w:ascii="Tahoma" w:hAnsi="Tahoma" w:cs="Tahoma"/>
                <w:sz w:val="22"/>
                <w:szCs w:val="22"/>
              </w:rPr>
            </w:pPr>
            <w:r>
              <w:rPr>
                <w:rFonts w:ascii="Tahoma" w:hAnsi="Tahoma" w:cs="Tahoma"/>
                <w:sz w:val="22"/>
                <w:szCs w:val="22"/>
              </w:rPr>
              <w:t>Developing, managing and delivering volunteering events</w:t>
            </w:r>
          </w:p>
        </w:tc>
        <w:tc>
          <w:tcPr>
            <w:tcW w:w="1080" w:type="dxa"/>
            <w:tcBorders>
              <w:bottom w:val="single" w:sz="4" w:space="0" w:color="auto"/>
            </w:tcBorders>
            <w:shd w:val="clear" w:color="auto" w:fill="FFFFFF"/>
          </w:tcPr>
          <w:p w:rsidR="007C251A" w:rsidRPr="001159EC" w:rsidRDefault="007C251A" w:rsidP="007C251A">
            <w:pPr>
              <w:jc w:val="center"/>
              <w:rPr>
                <w:rFonts w:ascii="Tahoma" w:hAnsi="Tahoma" w:cs="Tahoma"/>
                <w:sz w:val="20"/>
                <w:szCs w:val="20"/>
              </w:rPr>
            </w:pPr>
          </w:p>
        </w:tc>
        <w:tc>
          <w:tcPr>
            <w:tcW w:w="1260" w:type="dxa"/>
            <w:tcBorders>
              <w:bottom w:val="single" w:sz="4" w:space="0" w:color="auto"/>
            </w:tcBorders>
            <w:shd w:val="clear" w:color="auto" w:fill="FFFFFF"/>
          </w:tcPr>
          <w:p w:rsidR="007C251A" w:rsidRPr="001159EC" w:rsidRDefault="009549BD" w:rsidP="007C251A">
            <w:pPr>
              <w:jc w:val="center"/>
              <w:rPr>
                <w:rFonts w:ascii="Tahoma" w:hAnsi="Tahoma" w:cs="Tahoma"/>
                <w:sz w:val="20"/>
                <w:szCs w:val="20"/>
              </w:rPr>
            </w:pPr>
            <w:r w:rsidRPr="001159EC">
              <w:rPr>
                <w:rFonts w:ascii="Tahoma" w:hAnsi="Tahoma" w:cs="Tahoma"/>
                <w:sz w:val="20"/>
                <w:szCs w:val="20"/>
              </w:rPr>
              <w:t>X</w:t>
            </w:r>
          </w:p>
        </w:tc>
        <w:tc>
          <w:tcPr>
            <w:tcW w:w="2340" w:type="dxa"/>
            <w:tcBorders>
              <w:bottom w:val="single" w:sz="4" w:space="0" w:color="auto"/>
            </w:tcBorders>
            <w:shd w:val="clear" w:color="auto" w:fill="FFFFFF"/>
          </w:tcPr>
          <w:p w:rsidR="007C251A" w:rsidRPr="001159EC" w:rsidRDefault="007C251A" w:rsidP="007C251A">
            <w:pPr>
              <w:rPr>
                <w:rFonts w:ascii="Tahoma" w:hAnsi="Tahoma" w:cs="Tahoma"/>
                <w:sz w:val="20"/>
                <w:szCs w:val="20"/>
              </w:rPr>
            </w:pPr>
          </w:p>
        </w:tc>
      </w:tr>
      <w:tr w:rsidR="0026408A" w:rsidRPr="001159EC" w:rsidTr="009138ED">
        <w:tc>
          <w:tcPr>
            <w:tcW w:w="5760" w:type="dxa"/>
            <w:shd w:val="clear" w:color="auto" w:fill="FFFFFF"/>
          </w:tcPr>
          <w:p w:rsidR="0026408A" w:rsidRPr="001159EC" w:rsidRDefault="009549BD" w:rsidP="009549BD">
            <w:pPr>
              <w:rPr>
                <w:rFonts w:ascii="Tahoma" w:hAnsi="Tahoma" w:cs="Tahoma"/>
                <w:sz w:val="22"/>
                <w:szCs w:val="22"/>
              </w:rPr>
            </w:pPr>
            <w:r>
              <w:rPr>
                <w:rFonts w:ascii="Tahoma" w:hAnsi="Tahoma" w:cs="Tahoma"/>
                <w:sz w:val="22"/>
                <w:szCs w:val="22"/>
              </w:rPr>
              <w:t>Experience of contractor and budget management</w:t>
            </w:r>
          </w:p>
        </w:tc>
        <w:tc>
          <w:tcPr>
            <w:tcW w:w="1080" w:type="dxa"/>
            <w:tcBorders>
              <w:bottom w:val="single" w:sz="4" w:space="0" w:color="auto"/>
            </w:tcBorders>
            <w:shd w:val="clear" w:color="auto" w:fill="FFFFFF"/>
          </w:tcPr>
          <w:p w:rsidR="0026408A" w:rsidRPr="001159EC" w:rsidRDefault="0026408A" w:rsidP="007C251A">
            <w:pPr>
              <w:jc w:val="center"/>
              <w:rPr>
                <w:rFonts w:ascii="Tahoma" w:hAnsi="Tahoma" w:cs="Tahoma"/>
                <w:sz w:val="20"/>
                <w:szCs w:val="20"/>
              </w:rPr>
            </w:pPr>
          </w:p>
        </w:tc>
        <w:tc>
          <w:tcPr>
            <w:tcW w:w="1260" w:type="dxa"/>
            <w:tcBorders>
              <w:bottom w:val="single" w:sz="4" w:space="0" w:color="auto"/>
            </w:tcBorders>
            <w:shd w:val="clear" w:color="auto" w:fill="FFFFFF"/>
          </w:tcPr>
          <w:p w:rsidR="0026408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2340" w:type="dxa"/>
            <w:tcBorders>
              <w:bottom w:val="single" w:sz="4" w:space="0" w:color="auto"/>
            </w:tcBorders>
            <w:shd w:val="clear" w:color="auto" w:fill="FFFFFF"/>
          </w:tcPr>
          <w:p w:rsidR="0026408A" w:rsidRPr="001159EC" w:rsidRDefault="0026408A" w:rsidP="007C251A">
            <w:pPr>
              <w:rPr>
                <w:rFonts w:ascii="Tahoma" w:hAnsi="Tahoma" w:cs="Tahoma"/>
                <w:sz w:val="20"/>
                <w:szCs w:val="20"/>
              </w:rPr>
            </w:pPr>
          </w:p>
        </w:tc>
      </w:tr>
      <w:tr w:rsidR="0026408A" w:rsidRPr="001159EC" w:rsidTr="009138ED">
        <w:tc>
          <w:tcPr>
            <w:tcW w:w="5760" w:type="dxa"/>
            <w:shd w:val="clear" w:color="auto" w:fill="FFFFFF"/>
          </w:tcPr>
          <w:p w:rsidR="0026408A" w:rsidRPr="001159EC" w:rsidRDefault="009549BD" w:rsidP="007C251A">
            <w:pPr>
              <w:rPr>
                <w:rFonts w:ascii="Tahoma" w:hAnsi="Tahoma" w:cs="Tahoma"/>
                <w:sz w:val="22"/>
                <w:szCs w:val="22"/>
              </w:rPr>
            </w:pPr>
            <w:r>
              <w:rPr>
                <w:rFonts w:ascii="Tahoma" w:hAnsi="Tahoma" w:cs="Tahoma"/>
                <w:sz w:val="22"/>
                <w:szCs w:val="22"/>
              </w:rPr>
              <w:t>Working knowledge of farm environmental stewardship schemes</w:t>
            </w:r>
          </w:p>
        </w:tc>
        <w:tc>
          <w:tcPr>
            <w:tcW w:w="1080" w:type="dxa"/>
            <w:tcBorders>
              <w:bottom w:val="single" w:sz="4" w:space="0" w:color="auto"/>
            </w:tcBorders>
            <w:shd w:val="clear" w:color="auto" w:fill="FFFFFF"/>
          </w:tcPr>
          <w:p w:rsidR="0026408A" w:rsidRPr="001159EC" w:rsidRDefault="0026408A" w:rsidP="007C251A">
            <w:pPr>
              <w:jc w:val="center"/>
              <w:rPr>
                <w:rFonts w:ascii="Tahoma" w:hAnsi="Tahoma" w:cs="Tahoma"/>
                <w:sz w:val="20"/>
                <w:szCs w:val="20"/>
              </w:rPr>
            </w:pPr>
          </w:p>
        </w:tc>
        <w:tc>
          <w:tcPr>
            <w:tcW w:w="1260" w:type="dxa"/>
            <w:tcBorders>
              <w:bottom w:val="single" w:sz="4" w:space="0" w:color="auto"/>
            </w:tcBorders>
            <w:shd w:val="clear" w:color="auto" w:fill="FFFFFF"/>
          </w:tcPr>
          <w:p w:rsidR="0026408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2340" w:type="dxa"/>
            <w:tcBorders>
              <w:bottom w:val="single" w:sz="4" w:space="0" w:color="auto"/>
            </w:tcBorders>
            <w:shd w:val="clear" w:color="auto" w:fill="FFFFFF"/>
          </w:tcPr>
          <w:p w:rsidR="0026408A" w:rsidRPr="001159EC" w:rsidRDefault="0026408A" w:rsidP="007C251A">
            <w:pPr>
              <w:rPr>
                <w:rFonts w:ascii="Tahoma" w:hAnsi="Tahoma" w:cs="Tahoma"/>
                <w:sz w:val="20"/>
                <w:szCs w:val="20"/>
              </w:rPr>
            </w:pPr>
          </w:p>
        </w:tc>
      </w:tr>
      <w:tr w:rsidR="007C251A" w:rsidRPr="001159EC" w:rsidTr="009138ED">
        <w:tc>
          <w:tcPr>
            <w:tcW w:w="5760" w:type="dxa"/>
            <w:shd w:val="pct20" w:color="auto" w:fill="FFFFFF"/>
          </w:tcPr>
          <w:p w:rsidR="007C251A" w:rsidRPr="001159EC" w:rsidRDefault="007C251A" w:rsidP="007C251A">
            <w:pPr>
              <w:keepNext/>
              <w:outlineLvl w:val="2"/>
              <w:rPr>
                <w:rFonts w:ascii="Tahoma" w:hAnsi="Tahoma" w:cs="Tahoma"/>
                <w:b/>
                <w:iCs/>
                <w:sz w:val="22"/>
                <w:szCs w:val="22"/>
              </w:rPr>
            </w:pPr>
            <w:r w:rsidRPr="001159EC">
              <w:rPr>
                <w:rFonts w:ascii="Tahoma" w:hAnsi="Tahoma" w:cs="Tahoma"/>
                <w:b/>
                <w:iCs/>
                <w:sz w:val="22"/>
                <w:szCs w:val="22"/>
              </w:rPr>
              <w:t>Skills and competencies</w:t>
            </w:r>
          </w:p>
        </w:tc>
        <w:tc>
          <w:tcPr>
            <w:tcW w:w="1080" w:type="dxa"/>
            <w:shd w:val="clear" w:color="auto" w:fill="CCCCCC"/>
          </w:tcPr>
          <w:p w:rsidR="007C251A" w:rsidRPr="001159EC" w:rsidRDefault="007C251A" w:rsidP="007C251A">
            <w:pPr>
              <w:jc w:val="center"/>
              <w:rPr>
                <w:rFonts w:ascii="Tahoma" w:hAnsi="Tahoma" w:cs="Tahoma"/>
                <w:sz w:val="20"/>
                <w:szCs w:val="20"/>
              </w:rPr>
            </w:pPr>
          </w:p>
        </w:tc>
        <w:tc>
          <w:tcPr>
            <w:tcW w:w="1260" w:type="dxa"/>
            <w:shd w:val="clear" w:color="auto" w:fill="CCCCCC"/>
          </w:tcPr>
          <w:p w:rsidR="007C251A" w:rsidRPr="001159EC" w:rsidRDefault="007C251A" w:rsidP="007C251A">
            <w:pPr>
              <w:jc w:val="center"/>
              <w:rPr>
                <w:rFonts w:ascii="Tahoma" w:hAnsi="Tahoma" w:cs="Tahoma"/>
                <w:sz w:val="20"/>
                <w:szCs w:val="20"/>
              </w:rPr>
            </w:pPr>
          </w:p>
        </w:tc>
        <w:tc>
          <w:tcPr>
            <w:tcW w:w="2340" w:type="dxa"/>
            <w:shd w:val="clear" w:color="auto" w:fill="CCCCCC"/>
          </w:tcPr>
          <w:p w:rsidR="007C251A" w:rsidRPr="001159EC" w:rsidRDefault="007C251A" w:rsidP="007C251A">
            <w:pPr>
              <w:rPr>
                <w:rFonts w:ascii="Tahoma" w:hAnsi="Tahoma" w:cs="Tahoma"/>
                <w:sz w:val="20"/>
                <w:szCs w:val="20"/>
              </w:rPr>
            </w:pPr>
          </w:p>
        </w:tc>
      </w:tr>
      <w:tr w:rsidR="007C251A" w:rsidRPr="001159EC" w:rsidTr="009138ED">
        <w:tc>
          <w:tcPr>
            <w:tcW w:w="5760" w:type="dxa"/>
            <w:shd w:val="clear" w:color="auto" w:fill="FFFFFF"/>
          </w:tcPr>
          <w:p w:rsidR="007C251A" w:rsidRPr="001159EC" w:rsidRDefault="009549BD" w:rsidP="007C251A">
            <w:pPr>
              <w:rPr>
                <w:rFonts w:ascii="Tahoma" w:hAnsi="Tahoma" w:cs="Tahoma"/>
                <w:sz w:val="22"/>
                <w:szCs w:val="22"/>
              </w:rPr>
            </w:pPr>
            <w:r>
              <w:rPr>
                <w:rFonts w:ascii="Tahoma" w:hAnsi="Tahoma" w:cs="Tahoma"/>
                <w:sz w:val="22"/>
                <w:szCs w:val="22"/>
              </w:rPr>
              <w:t xml:space="preserve">A </w:t>
            </w:r>
            <w:r w:rsidR="00B63B2D" w:rsidRPr="001159EC">
              <w:rPr>
                <w:rFonts w:ascii="Tahoma" w:hAnsi="Tahoma" w:cs="Tahoma"/>
                <w:sz w:val="22"/>
                <w:szCs w:val="22"/>
              </w:rPr>
              <w:t>self-starter, able to spot opportunities, with the enthusiasm and energy to implement new strategies.</w:t>
            </w:r>
          </w:p>
        </w:tc>
        <w:tc>
          <w:tcPr>
            <w:tcW w:w="1080" w:type="dxa"/>
            <w:shd w:val="clear" w:color="auto" w:fill="FFFFFF"/>
          </w:tcPr>
          <w:p w:rsidR="007C251A" w:rsidRPr="001159EC" w:rsidRDefault="007C251A" w:rsidP="007C251A">
            <w:pPr>
              <w:jc w:val="center"/>
              <w:rPr>
                <w:rFonts w:ascii="Tahoma" w:hAnsi="Tahoma" w:cs="Tahoma"/>
                <w:sz w:val="20"/>
                <w:szCs w:val="20"/>
              </w:rPr>
            </w:pPr>
          </w:p>
        </w:tc>
        <w:tc>
          <w:tcPr>
            <w:tcW w:w="1260" w:type="dxa"/>
            <w:shd w:val="clear" w:color="auto" w:fill="FFFFFF"/>
          </w:tcPr>
          <w:p w:rsidR="007C251A" w:rsidRPr="001159EC" w:rsidRDefault="009549BD" w:rsidP="007C251A">
            <w:pPr>
              <w:jc w:val="center"/>
              <w:rPr>
                <w:rFonts w:ascii="Tahoma" w:hAnsi="Tahoma" w:cs="Tahoma"/>
                <w:sz w:val="20"/>
                <w:szCs w:val="20"/>
              </w:rPr>
            </w:pPr>
            <w:r w:rsidRPr="001159EC">
              <w:rPr>
                <w:rFonts w:ascii="Tahoma" w:hAnsi="Tahoma" w:cs="Tahoma"/>
                <w:sz w:val="20"/>
                <w:szCs w:val="20"/>
              </w:rPr>
              <w:t>X</w:t>
            </w: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9138ED">
        <w:tc>
          <w:tcPr>
            <w:tcW w:w="5760" w:type="dxa"/>
            <w:shd w:val="clear" w:color="auto" w:fill="FFFFFF"/>
          </w:tcPr>
          <w:p w:rsidR="007C251A" w:rsidRPr="001159EC" w:rsidRDefault="009549BD" w:rsidP="007C251A">
            <w:pPr>
              <w:rPr>
                <w:rFonts w:ascii="Tahoma" w:hAnsi="Tahoma" w:cs="Tahoma"/>
                <w:sz w:val="22"/>
                <w:szCs w:val="22"/>
              </w:rPr>
            </w:pPr>
            <w:r>
              <w:rPr>
                <w:rFonts w:ascii="Tahoma" w:hAnsi="Tahoma" w:cs="Tahoma"/>
                <w:sz w:val="22"/>
                <w:szCs w:val="22"/>
              </w:rPr>
              <w:t>P</w:t>
            </w:r>
            <w:r w:rsidR="00877D37" w:rsidRPr="001159EC">
              <w:rPr>
                <w:rFonts w:ascii="Tahoma" w:hAnsi="Tahoma" w:cs="Tahoma"/>
                <w:sz w:val="22"/>
                <w:szCs w:val="22"/>
              </w:rPr>
              <w:t>ersuasive verbal and written communication skills: an excellent communicator able to communicate at all stakeholders.</w:t>
            </w:r>
          </w:p>
        </w:tc>
        <w:tc>
          <w:tcPr>
            <w:tcW w:w="1080" w:type="dxa"/>
            <w:shd w:val="clear" w:color="auto" w:fill="FFFFFF"/>
          </w:tcPr>
          <w:p w:rsidR="007C251A" w:rsidRPr="001159EC" w:rsidRDefault="007C251A" w:rsidP="007C251A">
            <w:pPr>
              <w:jc w:val="center"/>
              <w:rPr>
                <w:rFonts w:ascii="Tahoma" w:hAnsi="Tahoma" w:cs="Tahoma"/>
                <w:sz w:val="20"/>
                <w:szCs w:val="20"/>
              </w:rPr>
            </w:pPr>
          </w:p>
        </w:tc>
        <w:tc>
          <w:tcPr>
            <w:tcW w:w="1260" w:type="dxa"/>
            <w:shd w:val="clear" w:color="auto" w:fill="FFFFFF"/>
          </w:tcPr>
          <w:p w:rsidR="007C251A" w:rsidRPr="001159EC" w:rsidRDefault="009549BD" w:rsidP="007C251A">
            <w:pPr>
              <w:jc w:val="center"/>
              <w:rPr>
                <w:rFonts w:ascii="Tahoma" w:hAnsi="Tahoma" w:cs="Tahoma"/>
                <w:sz w:val="20"/>
                <w:szCs w:val="20"/>
              </w:rPr>
            </w:pPr>
            <w:r w:rsidRPr="001159EC">
              <w:rPr>
                <w:rFonts w:ascii="Tahoma" w:hAnsi="Tahoma" w:cs="Tahoma"/>
                <w:sz w:val="20"/>
                <w:szCs w:val="20"/>
              </w:rPr>
              <w:t>X</w:t>
            </w:r>
          </w:p>
        </w:tc>
        <w:tc>
          <w:tcPr>
            <w:tcW w:w="2340" w:type="dxa"/>
            <w:shd w:val="clear" w:color="auto" w:fill="FFFFFF"/>
          </w:tcPr>
          <w:p w:rsidR="007C251A" w:rsidRPr="001159EC" w:rsidRDefault="007C251A" w:rsidP="007C251A">
            <w:pPr>
              <w:rPr>
                <w:rFonts w:ascii="Tahoma" w:hAnsi="Tahoma" w:cs="Tahoma"/>
                <w:sz w:val="20"/>
                <w:szCs w:val="20"/>
              </w:rPr>
            </w:pPr>
          </w:p>
        </w:tc>
      </w:tr>
      <w:tr w:rsidR="007C251A" w:rsidRPr="001159EC" w:rsidTr="006D2436">
        <w:trPr>
          <w:trHeight w:val="308"/>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9549BD" w:rsidP="007C251A">
            <w:pPr>
              <w:rPr>
                <w:rFonts w:ascii="Tahoma" w:hAnsi="Tahoma" w:cs="Tahoma"/>
                <w:sz w:val="22"/>
                <w:szCs w:val="22"/>
              </w:rPr>
            </w:pPr>
            <w:r>
              <w:rPr>
                <w:rFonts w:ascii="Tahoma" w:hAnsi="Tahoma" w:cs="Tahoma"/>
                <w:sz w:val="22"/>
                <w:szCs w:val="22"/>
              </w:rPr>
              <w:t xml:space="preserve">Ambitious and self-motivated and will be able to work on </w:t>
            </w:r>
            <w:r>
              <w:rPr>
                <w:rFonts w:ascii="Tahoma" w:hAnsi="Tahoma" w:cs="Tahoma"/>
                <w:sz w:val="22"/>
                <w:szCs w:val="22"/>
              </w:rPr>
              <w:lastRenderedPageBreak/>
              <w:t>own initiative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lastRenderedPageBreak/>
              <w:t>X</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rPr>
                <w:rFonts w:ascii="Tahoma" w:hAnsi="Tahoma" w:cs="Tahoma"/>
                <w:sz w:val="20"/>
                <w:szCs w:val="20"/>
              </w:rPr>
            </w:pPr>
          </w:p>
        </w:tc>
      </w:tr>
      <w:tr w:rsidR="007C251A" w:rsidRPr="001159EC" w:rsidTr="009138ED">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26408A" w:rsidP="007C251A">
            <w:pPr>
              <w:rPr>
                <w:rFonts w:ascii="Tahoma" w:hAnsi="Tahoma" w:cs="Tahoma"/>
                <w:sz w:val="22"/>
                <w:szCs w:val="22"/>
              </w:rPr>
            </w:pPr>
            <w:r w:rsidRPr="001159EC">
              <w:rPr>
                <w:rFonts w:ascii="Tahoma" w:hAnsi="Tahoma" w:cs="Tahoma"/>
                <w:sz w:val="22"/>
                <w:szCs w:val="22"/>
              </w:rPr>
              <w:lastRenderedPageBreak/>
              <w:t>Strong administrative skills and the ability to manage multiple tasks simultaneously.</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jc w:val="center"/>
              <w:rPr>
                <w:rFonts w:ascii="Tahoma" w:hAnsi="Tahoma" w:cs="Tahom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rPr>
                <w:rFonts w:ascii="Tahoma" w:hAnsi="Tahoma" w:cs="Tahoma"/>
                <w:sz w:val="20"/>
                <w:szCs w:val="20"/>
              </w:rPr>
            </w:pPr>
          </w:p>
        </w:tc>
      </w:tr>
      <w:tr w:rsidR="007C251A" w:rsidRPr="001159EC" w:rsidTr="009138ED">
        <w:trPr>
          <w:trHeight w:val="596"/>
        </w:trPr>
        <w:tc>
          <w:tcPr>
            <w:tcW w:w="57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1A064C" w:rsidP="009549BD">
            <w:pPr>
              <w:rPr>
                <w:rFonts w:ascii="Tahoma" w:hAnsi="Tahoma" w:cs="Tahoma"/>
                <w:sz w:val="22"/>
                <w:szCs w:val="22"/>
              </w:rPr>
            </w:pPr>
            <w:r w:rsidRPr="001159EC">
              <w:rPr>
                <w:rFonts w:ascii="Tahoma" w:hAnsi="Tahoma" w:cs="Tahoma"/>
                <w:sz w:val="22"/>
                <w:szCs w:val="22"/>
              </w:rPr>
              <w:t>Practical and a hands</w:t>
            </w:r>
            <w:r w:rsidR="00AD0A98" w:rsidRPr="001159EC">
              <w:rPr>
                <w:rFonts w:ascii="Tahoma" w:hAnsi="Tahoma" w:cs="Tahoma"/>
                <w:sz w:val="22"/>
                <w:szCs w:val="22"/>
              </w:rPr>
              <w:t>-</w:t>
            </w:r>
            <w:r w:rsidRPr="001159EC">
              <w:rPr>
                <w:rFonts w:ascii="Tahoma" w:hAnsi="Tahoma" w:cs="Tahoma"/>
                <w:sz w:val="22"/>
                <w:szCs w:val="22"/>
              </w:rPr>
              <w:t xml:space="preserve">on approach to delivering successful activities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6D2436" w:rsidP="007C251A">
            <w:pPr>
              <w:jc w:val="center"/>
              <w:rPr>
                <w:rFonts w:ascii="Tahoma" w:hAnsi="Tahoma" w:cs="Tahoma"/>
                <w:sz w:val="20"/>
                <w:szCs w:val="20"/>
              </w:rPr>
            </w:pPr>
            <w:r w:rsidRPr="001159EC">
              <w:rPr>
                <w:rFonts w:ascii="Tahoma" w:hAnsi="Tahoma" w:cs="Tahoma"/>
                <w:sz w:val="20"/>
                <w:szCs w:val="20"/>
              </w:rPr>
              <w:t>X</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jc w:val="center"/>
              <w:rPr>
                <w:rFonts w:ascii="Tahoma" w:hAnsi="Tahoma" w:cs="Tahoma"/>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C251A" w:rsidRPr="001159EC" w:rsidRDefault="007C251A" w:rsidP="007C251A">
            <w:pPr>
              <w:rPr>
                <w:rFonts w:ascii="Tahoma" w:hAnsi="Tahoma" w:cs="Tahoma"/>
                <w:sz w:val="20"/>
                <w:szCs w:val="20"/>
              </w:rPr>
            </w:pPr>
          </w:p>
        </w:tc>
      </w:tr>
    </w:tbl>
    <w:p w:rsidR="007C251A" w:rsidRPr="001159EC" w:rsidRDefault="007C251A" w:rsidP="007C251A">
      <w:pPr>
        <w:rPr>
          <w:rFonts w:ascii="Tahoma" w:hAnsi="Tahoma" w:cs="Tahoma"/>
          <w:sz w:val="20"/>
          <w:szCs w:val="20"/>
        </w:rPr>
      </w:pPr>
    </w:p>
    <w:p w:rsidR="007C251A" w:rsidRPr="001159EC" w:rsidRDefault="007C251A" w:rsidP="007C251A">
      <w:pPr>
        <w:keepNext/>
        <w:outlineLvl w:val="1"/>
        <w:rPr>
          <w:rFonts w:ascii="Tahoma" w:hAnsi="Tahoma" w:cs="Tahoma"/>
          <w:b/>
          <w:bCs/>
          <w:sz w:val="22"/>
          <w:szCs w:val="22"/>
          <w:u w:val="single"/>
        </w:rPr>
      </w:pPr>
      <w:r w:rsidRPr="001159EC">
        <w:rPr>
          <w:rFonts w:ascii="Tahoma" w:hAnsi="Tahoma" w:cs="Tahoma"/>
          <w:b/>
          <w:bCs/>
          <w:sz w:val="22"/>
          <w:szCs w:val="22"/>
          <w:u w:val="single"/>
        </w:rPr>
        <w:t>Additional Information</w:t>
      </w:r>
    </w:p>
    <w:p w:rsidR="005A427F" w:rsidRDefault="005A427F" w:rsidP="005A427F">
      <w:pPr>
        <w:numPr>
          <w:ilvl w:val="0"/>
          <w:numId w:val="12"/>
        </w:numPr>
        <w:rPr>
          <w:rFonts w:ascii="Tahoma" w:hAnsi="Tahoma" w:cs="Tahoma"/>
          <w:sz w:val="22"/>
          <w:szCs w:val="22"/>
        </w:rPr>
      </w:pPr>
      <w:r>
        <w:rPr>
          <w:rFonts w:ascii="Tahoma" w:hAnsi="Tahoma" w:cs="Tahoma"/>
          <w:sz w:val="22"/>
          <w:szCs w:val="22"/>
        </w:rPr>
        <w:t>Thames21 have a Work Place (Auto Enrol) Pension Scheme with NEST</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The post holder may supervise volunteers from time to time</w:t>
      </w:r>
      <w:r>
        <w:rPr>
          <w:rFonts w:ascii="Tahoma" w:hAnsi="Tahoma" w:cs="Tahoma"/>
          <w:sz w:val="22"/>
          <w:szCs w:val="22"/>
        </w:rPr>
        <w:t xml:space="preserve"> and this position may be subject to a DBS Check</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The post holder must be prepared to work occasional evenings and weekends</w:t>
      </w:r>
    </w:p>
    <w:p w:rsidR="005A427F" w:rsidRPr="001159EC" w:rsidRDefault="005A427F" w:rsidP="005A427F">
      <w:pPr>
        <w:numPr>
          <w:ilvl w:val="0"/>
          <w:numId w:val="12"/>
        </w:numPr>
        <w:jc w:val="both"/>
        <w:rPr>
          <w:rFonts w:ascii="Tahoma" w:hAnsi="Tahoma" w:cs="Tahoma"/>
          <w:sz w:val="22"/>
          <w:szCs w:val="22"/>
        </w:rPr>
      </w:pPr>
      <w:r w:rsidRPr="001159EC">
        <w:rPr>
          <w:rFonts w:ascii="Tahoma" w:hAnsi="Tahoma" w:cs="Tahoma"/>
          <w:sz w:val="22"/>
          <w:szCs w:val="22"/>
        </w:rPr>
        <w:t>The post holder must be willing to travel sensibly throughout London and occasionally throughout the UK over night</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25 days paid annual leave are available plus public holidays.  In addition, the Thames21 office is closed between Christmas and New Year.</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Thames21 operate a flexitime system of working</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Interest free season ticket loan or bike loan</w:t>
      </w:r>
    </w:p>
    <w:p w:rsidR="005A427F" w:rsidRPr="001159EC" w:rsidRDefault="005A427F" w:rsidP="005A427F">
      <w:pPr>
        <w:numPr>
          <w:ilvl w:val="0"/>
          <w:numId w:val="12"/>
        </w:numPr>
        <w:rPr>
          <w:rFonts w:ascii="Tahoma" w:hAnsi="Tahoma" w:cs="Tahoma"/>
          <w:sz w:val="22"/>
          <w:szCs w:val="22"/>
        </w:rPr>
      </w:pPr>
      <w:r w:rsidRPr="001159EC">
        <w:rPr>
          <w:rFonts w:ascii="Tahoma" w:hAnsi="Tahoma" w:cs="Tahoma"/>
          <w:sz w:val="22"/>
          <w:szCs w:val="22"/>
        </w:rPr>
        <w:t>Childcare voucher scheme</w:t>
      </w:r>
    </w:p>
    <w:p w:rsidR="005A427F" w:rsidRDefault="005A427F" w:rsidP="005A427F">
      <w:pPr>
        <w:numPr>
          <w:ilvl w:val="0"/>
          <w:numId w:val="12"/>
        </w:numPr>
        <w:rPr>
          <w:rFonts w:ascii="Tahoma" w:hAnsi="Tahoma" w:cs="Tahoma"/>
          <w:sz w:val="22"/>
          <w:szCs w:val="22"/>
        </w:rPr>
      </w:pPr>
      <w:r w:rsidRPr="001159EC">
        <w:rPr>
          <w:rFonts w:ascii="Tahoma" w:hAnsi="Tahoma" w:cs="Tahoma"/>
          <w:sz w:val="22"/>
          <w:szCs w:val="22"/>
        </w:rPr>
        <w:t>Mobile phone for company use</w:t>
      </w:r>
    </w:p>
    <w:p w:rsidR="005A427F" w:rsidRPr="001159EC" w:rsidRDefault="005A427F" w:rsidP="005A427F">
      <w:pPr>
        <w:numPr>
          <w:ilvl w:val="0"/>
          <w:numId w:val="12"/>
        </w:numPr>
        <w:rPr>
          <w:rFonts w:ascii="Tahoma" w:hAnsi="Tahoma" w:cs="Tahoma"/>
          <w:sz w:val="22"/>
          <w:szCs w:val="22"/>
        </w:rPr>
      </w:pPr>
    </w:p>
    <w:p w:rsidR="007C251A" w:rsidRPr="001159EC" w:rsidRDefault="007C251A" w:rsidP="007C251A">
      <w:pPr>
        <w:rPr>
          <w:rFonts w:ascii="Tahoma" w:hAnsi="Tahoma" w:cs="Tahoma"/>
          <w:b/>
          <w:sz w:val="22"/>
          <w:szCs w:val="22"/>
        </w:rPr>
      </w:pPr>
      <w:r w:rsidRPr="001159EC">
        <w:rPr>
          <w:rFonts w:ascii="Tahoma" w:hAnsi="Tahoma" w:cs="Tahoma"/>
          <w:b/>
          <w:sz w:val="22"/>
          <w:szCs w:val="22"/>
        </w:rPr>
        <w:t xml:space="preserve">To request application details e-mail: </w:t>
      </w:r>
      <w:r w:rsidR="00E13186">
        <w:rPr>
          <w:rFonts w:ascii="Tahoma" w:hAnsi="Tahoma" w:cs="Tahoma"/>
          <w:b/>
          <w:sz w:val="22"/>
          <w:szCs w:val="22"/>
        </w:rPr>
        <w:t>m</w:t>
      </w:r>
      <w:r w:rsidR="00BD07B6" w:rsidRPr="001159EC">
        <w:rPr>
          <w:rFonts w:ascii="Tahoma" w:hAnsi="Tahoma" w:cs="Tahoma"/>
          <w:b/>
          <w:sz w:val="22"/>
          <w:szCs w:val="22"/>
        </w:rPr>
        <w:t>ichael.heath</w:t>
      </w:r>
      <w:r w:rsidRPr="001159EC">
        <w:rPr>
          <w:rFonts w:ascii="Tahoma" w:hAnsi="Tahoma" w:cs="Tahoma"/>
          <w:b/>
          <w:sz w:val="22"/>
          <w:szCs w:val="22"/>
        </w:rPr>
        <w:t xml:space="preserve">@thames21.org.uk </w:t>
      </w:r>
    </w:p>
    <w:p w:rsidR="007C251A" w:rsidRDefault="007C251A" w:rsidP="007C251A">
      <w:pPr>
        <w:rPr>
          <w:rFonts w:ascii="Tahoma" w:hAnsi="Tahoma" w:cs="Tahoma"/>
          <w:b/>
          <w:sz w:val="22"/>
          <w:szCs w:val="22"/>
        </w:rPr>
      </w:pPr>
      <w:r w:rsidRPr="001159EC">
        <w:rPr>
          <w:rFonts w:ascii="Tahoma" w:hAnsi="Tahoma" w:cs="Tahoma"/>
          <w:b/>
          <w:sz w:val="22"/>
          <w:szCs w:val="22"/>
        </w:rPr>
        <w:t xml:space="preserve">or visit our website at </w:t>
      </w:r>
      <w:hyperlink r:id="rId7" w:history="1">
        <w:r w:rsidR="00C86994" w:rsidRPr="00690716">
          <w:rPr>
            <w:rStyle w:val="Hyperlink"/>
            <w:rFonts w:ascii="Tahoma" w:hAnsi="Tahoma" w:cs="Tahoma"/>
            <w:b/>
            <w:sz w:val="22"/>
            <w:szCs w:val="22"/>
          </w:rPr>
          <w:t>www.thames21.org.uk</w:t>
        </w:r>
      </w:hyperlink>
    </w:p>
    <w:p w:rsidR="00C86994" w:rsidRPr="001159EC" w:rsidRDefault="00C86994" w:rsidP="007C251A">
      <w:pPr>
        <w:rPr>
          <w:rFonts w:ascii="Tahoma" w:hAnsi="Tahoma" w:cs="Tahoma"/>
          <w:b/>
          <w:sz w:val="22"/>
          <w:szCs w:val="22"/>
        </w:rPr>
      </w:pPr>
      <w:r>
        <w:rPr>
          <w:rFonts w:ascii="Tahoma" w:hAnsi="Tahoma" w:cs="Tahoma"/>
          <w:b/>
          <w:sz w:val="22"/>
          <w:szCs w:val="22"/>
        </w:rPr>
        <w:t>Please note that we do not accept CVs but request you complete our application form which can be found on our website.</w:t>
      </w:r>
    </w:p>
    <w:p w:rsidR="007C251A" w:rsidRDefault="007C251A" w:rsidP="007C251A">
      <w:pPr>
        <w:rPr>
          <w:rFonts w:ascii="Tahoma" w:hAnsi="Tahoma" w:cs="Tahoma"/>
          <w:b/>
          <w:sz w:val="22"/>
          <w:szCs w:val="22"/>
        </w:rPr>
      </w:pPr>
      <w:r w:rsidRPr="001159EC">
        <w:rPr>
          <w:rFonts w:ascii="Tahoma" w:hAnsi="Tahoma" w:cs="Tahoma"/>
          <w:b/>
          <w:sz w:val="22"/>
          <w:szCs w:val="22"/>
        </w:rPr>
        <w:t>Closing date for completed application forms</w:t>
      </w:r>
      <w:r w:rsidRPr="000761FC">
        <w:rPr>
          <w:rFonts w:ascii="Tahoma" w:hAnsi="Tahoma" w:cs="Tahoma"/>
          <w:b/>
          <w:sz w:val="22"/>
          <w:szCs w:val="22"/>
        </w:rPr>
        <w:t xml:space="preserve">:  </w:t>
      </w:r>
      <w:r w:rsidR="00F77AE6" w:rsidRPr="000761FC">
        <w:rPr>
          <w:rFonts w:ascii="Tahoma" w:hAnsi="Tahoma" w:cs="Tahoma"/>
          <w:b/>
          <w:sz w:val="22"/>
          <w:szCs w:val="22"/>
        </w:rPr>
        <w:t xml:space="preserve">Noon  </w:t>
      </w:r>
      <w:r w:rsidR="000761FC">
        <w:rPr>
          <w:rFonts w:ascii="Tahoma" w:hAnsi="Tahoma" w:cs="Tahoma"/>
          <w:b/>
          <w:sz w:val="22"/>
          <w:szCs w:val="22"/>
        </w:rPr>
        <w:t>Friday 11</w:t>
      </w:r>
      <w:r w:rsidR="000761FC" w:rsidRPr="000761FC">
        <w:rPr>
          <w:rFonts w:ascii="Tahoma" w:hAnsi="Tahoma" w:cs="Tahoma"/>
          <w:b/>
          <w:sz w:val="22"/>
          <w:szCs w:val="22"/>
          <w:vertAlign w:val="superscript"/>
        </w:rPr>
        <w:t>th</w:t>
      </w:r>
      <w:r w:rsidR="000761FC">
        <w:rPr>
          <w:rFonts w:ascii="Tahoma" w:hAnsi="Tahoma" w:cs="Tahoma"/>
          <w:b/>
          <w:sz w:val="22"/>
          <w:szCs w:val="22"/>
        </w:rPr>
        <w:t xml:space="preserve"> May </w:t>
      </w:r>
      <w:r w:rsidR="00AD0A98" w:rsidRPr="000761FC">
        <w:rPr>
          <w:rFonts w:ascii="Tahoma" w:hAnsi="Tahoma" w:cs="Tahoma"/>
          <w:b/>
          <w:sz w:val="22"/>
          <w:szCs w:val="22"/>
        </w:rPr>
        <w:t>2018</w:t>
      </w:r>
    </w:p>
    <w:p w:rsidR="00E13186" w:rsidRPr="001159EC" w:rsidRDefault="00E13186" w:rsidP="007C251A">
      <w:pPr>
        <w:rPr>
          <w:rFonts w:ascii="Tahoma" w:hAnsi="Tahoma" w:cs="Tahoma"/>
          <w:b/>
          <w:sz w:val="22"/>
          <w:szCs w:val="22"/>
        </w:rPr>
      </w:pPr>
      <w:r>
        <w:rPr>
          <w:rFonts w:ascii="Tahoma" w:hAnsi="Tahoma" w:cs="Tahoma"/>
          <w:b/>
          <w:sz w:val="22"/>
          <w:szCs w:val="22"/>
        </w:rPr>
        <w:t xml:space="preserve">Interviews to be scheduled </w:t>
      </w:r>
      <w:r w:rsidR="000761FC">
        <w:rPr>
          <w:rFonts w:ascii="Tahoma" w:hAnsi="Tahoma" w:cs="Tahoma"/>
          <w:b/>
          <w:sz w:val="22"/>
          <w:szCs w:val="22"/>
        </w:rPr>
        <w:t>WC 21</w:t>
      </w:r>
      <w:r w:rsidR="000761FC" w:rsidRPr="000761FC">
        <w:rPr>
          <w:rFonts w:ascii="Tahoma" w:hAnsi="Tahoma" w:cs="Tahoma"/>
          <w:b/>
          <w:sz w:val="22"/>
          <w:szCs w:val="22"/>
          <w:vertAlign w:val="superscript"/>
        </w:rPr>
        <w:t>st</w:t>
      </w:r>
      <w:r w:rsidR="000761FC">
        <w:rPr>
          <w:rFonts w:ascii="Tahoma" w:hAnsi="Tahoma" w:cs="Tahoma"/>
          <w:b/>
          <w:sz w:val="22"/>
          <w:szCs w:val="22"/>
        </w:rPr>
        <w:t xml:space="preserve"> May 2018</w:t>
      </w:r>
      <w:r>
        <w:rPr>
          <w:rFonts w:ascii="Tahoma" w:hAnsi="Tahoma" w:cs="Tahoma"/>
          <w:b/>
          <w:sz w:val="22"/>
          <w:szCs w:val="22"/>
        </w:rPr>
        <w:t>.</w:t>
      </w:r>
    </w:p>
    <w:p w:rsidR="007A7163" w:rsidRPr="001159EC" w:rsidRDefault="007A7163" w:rsidP="0038351A">
      <w:pPr>
        <w:rPr>
          <w:rFonts w:ascii="Tahoma" w:hAnsi="Tahoma" w:cs="Tahoma"/>
          <w:sz w:val="22"/>
          <w:szCs w:val="22"/>
        </w:rPr>
      </w:pPr>
      <w:bookmarkStart w:id="0" w:name="_GoBack"/>
      <w:bookmarkEnd w:id="0"/>
    </w:p>
    <w:sectPr w:rsidR="007A7163" w:rsidRPr="001159EC" w:rsidSect="00E325DD">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9E8"/>
    <w:multiLevelType w:val="hybridMultilevel"/>
    <w:tmpl w:val="37425A56"/>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1A3DBC"/>
    <w:multiLevelType w:val="hybridMultilevel"/>
    <w:tmpl w:val="2258D12C"/>
    <w:lvl w:ilvl="0" w:tplc="4276F87C">
      <w:start w:val="1"/>
      <w:numFmt w:val="bullet"/>
      <w:lvlText w:val=""/>
      <w:lvlJc w:val="left"/>
      <w:pPr>
        <w:tabs>
          <w:tab w:val="num" w:pos="1070"/>
        </w:tabs>
        <w:ind w:left="1070" w:hanging="360"/>
      </w:pPr>
      <w:rPr>
        <w:rFonts w:ascii="Symbol" w:hAnsi="Symbol"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1633531F"/>
    <w:multiLevelType w:val="hybridMultilevel"/>
    <w:tmpl w:val="1E12D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4D05A3"/>
    <w:multiLevelType w:val="hybridMultilevel"/>
    <w:tmpl w:val="B742E82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B295B"/>
    <w:multiLevelType w:val="hybridMultilevel"/>
    <w:tmpl w:val="64CC4DEC"/>
    <w:lvl w:ilvl="0" w:tplc="4276F8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B266B"/>
    <w:multiLevelType w:val="hybridMultilevel"/>
    <w:tmpl w:val="519E8D16"/>
    <w:lvl w:ilvl="0" w:tplc="08090017">
      <w:start w:val="1"/>
      <w:numFmt w:val="low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4DC6458"/>
    <w:multiLevelType w:val="hybridMultilevel"/>
    <w:tmpl w:val="AAA61E48"/>
    <w:lvl w:ilvl="0" w:tplc="47AAB42C">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084106"/>
    <w:multiLevelType w:val="hybridMultilevel"/>
    <w:tmpl w:val="6660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E39FB"/>
    <w:multiLevelType w:val="hybridMultilevel"/>
    <w:tmpl w:val="EFA074E0"/>
    <w:lvl w:ilvl="0" w:tplc="47AAB42C">
      <w:start w:val="1"/>
      <w:numFmt w:val="bullet"/>
      <w:lvlText w:val=""/>
      <w:lvlJc w:val="left"/>
      <w:pPr>
        <w:tabs>
          <w:tab w:val="num" w:pos="720"/>
        </w:tabs>
        <w:ind w:left="720" w:hanging="360"/>
      </w:pPr>
      <w:rPr>
        <w:rFonts w:ascii="Symbol" w:hAnsi="Symbol" w:hint="default"/>
        <w:color w:val="auto"/>
      </w:rPr>
    </w:lvl>
    <w:lvl w:ilvl="1" w:tplc="28F8127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70184E"/>
    <w:multiLevelType w:val="hybridMultilevel"/>
    <w:tmpl w:val="2E0E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27628"/>
    <w:multiLevelType w:val="hybridMultilevel"/>
    <w:tmpl w:val="A0D6DA80"/>
    <w:lvl w:ilvl="0" w:tplc="08090001">
      <w:start w:val="1"/>
      <w:numFmt w:val="bullet"/>
      <w:lvlText w:val=""/>
      <w:lvlJc w:val="left"/>
      <w:pPr>
        <w:ind w:left="720" w:hanging="360"/>
      </w:pPr>
      <w:rPr>
        <w:rFonts w:ascii="Symbol" w:hAnsi="Symbol" w:hint="default"/>
      </w:rPr>
    </w:lvl>
    <w:lvl w:ilvl="1" w:tplc="606A33F4">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6"/>
  </w:num>
  <w:num w:numId="6">
    <w:abstractNumId w:val="8"/>
  </w:num>
  <w:num w:numId="7">
    <w:abstractNumId w:val="10"/>
  </w:num>
  <w:num w:numId="8">
    <w:abstractNumId w:val="2"/>
  </w:num>
  <w:num w:numId="9">
    <w:abstractNumId w:val="7"/>
  </w:num>
  <w:num w:numId="10">
    <w:abstractNumId w:val="11"/>
  </w:num>
  <w:num w:numId="11">
    <w:abstractNumId w:val="3"/>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E7"/>
    <w:rsid w:val="00001B32"/>
    <w:rsid w:val="00002AAB"/>
    <w:rsid w:val="00004D74"/>
    <w:rsid w:val="000060AF"/>
    <w:rsid w:val="00020436"/>
    <w:rsid w:val="00021650"/>
    <w:rsid w:val="000231DD"/>
    <w:rsid w:val="0003655D"/>
    <w:rsid w:val="00051A3A"/>
    <w:rsid w:val="00053E0B"/>
    <w:rsid w:val="0005621D"/>
    <w:rsid w:val="0006170B"/>
    <w:rsid w:val="00075F4B"/>
    <w:rsid w:val="000761FC"/>
    <w:rsid w:val="00081508"/>
    <w:rsid w:val="00081E3E"/>
    <w:rsid w:val="00082C13"/>
    <w:rsid w:val="00084ACD"/>
    <w:rsid w:val="00094908"/>
    <w:rsid w:val="0009671B"/>
    <w:rsid w:val="000A7A49"/>
    <w:rsid w:val="000B2EFF"/>
    <w:rsid w:val="000C24ED"/>
    <w:rsid w:val="000D05C4"/>
    <w:rsid w:val="000D0F3A"/>
    <w:rsid w:val="000D111C"/>
    <w:rsid w:val="000D46AD"/>
    <w:rsid w:val="000D75E6"/>
    <w:rsid w:val="000E416C"/>
    <w:rsid w:val="000E66D9"/>
    <w:rsid w:val="000E70B2"/>
    <w:rsid w:val="00104A03"/>
    <w:rsid w:val="00111C2A"/>
    <w:rsid w:val="00113A54"/>
    <w:rsid w:val="001159EC"/>
    <w:rsid w:val="00121B15"/>
    <w:rsid w:val="00121CF6"/>
    <w:rsid w:val="00130C6A"/>
    <w:rsid w:val="00131904"/>
    <w:rsid w:val="00131C49"/>
    <w:rsid w:val="001352C9"/>
    <w:rsid w:val="00145170"/>
    <w:rsid w:val="001462AE"/>
    <w:rsid w:val="00146A63"/>
    <w:rsid w:val="00151E6F"/>
    <w:rsid w:val="00152705"/>
    <w:rsid w:val="00157E27"/>
    <w:rsid w:val="00163224"/>
    <w:rsid w:val="001643D2"/>
    <w:rsid w:val="00171601"/>
    <w:rsid w:val="001720B7"/>
    <w:rsid w:val="001755EC"/>
    <w:rsid w:val="00177349"/>
    <w:rsid w:val="00177DE6"/>
    <w:rsid w:val="001846EA"/>
    <w:rsid w:val="00190291"/>
    <w:rsid w:val="00190F96"/>
    <w:rsid w:val="00191DF5"/>
    <w:rsid w:val="0019221C"/>
    <w:rsid w:val="0019535F"/>
    <w:rsid w:val="00197370"/>
    <w:rsid w:val="00197A11"/>
    <w:rsid w:val="001A0157"/>
    <w:rsid w:val="001A064C"/>
    <w:rsid w:val="001A307D"/>
    <w:rsid w:val="001B1159"/>
    <w:rsid w:val="001B3311"/>
    <w:rsid w:val="001C296B"/>
    <w:rsid w:val="001C5FC9"/>
    <w:rsid w:val="001D06C7"/>
    <w:rsid w:val="001D118E"/>
    <w:rsid w:val="001D1557"/>
    <w:rsid w:val="001D3CB8"/>
    <w:rsid w:val="001D3EA9"/>
    <w:rsid w:val="001D797E"/>
    <w:rsid w:val="001E0890"/>
    <w:rsid w:val="001E596A"/>
    <w:rsid w:val="001F41C8"/>
    <w:rsid w:val="001F4331"/>
    <w:rsid w:val="001F529E"/>
    <w:rsid w:val="001F5E54"/>
    <w:rsid w:val="001F6F62"/>
    <w:rsid w:val="002029C5"/>
    <w:rsid w:val="002037A5"/>
    <w:rsid w:val="00203BF0"/>
    <w:rsid w:val="00206F1E"/>
    <w:rsid w:val="00211787"/>
    <w:rsid w:val="0021707D"/>
    <w:rsid w:val="002223E1"/>
    <w:rsid w:val="0022395E"/>
    <w:rsid w:val="0022676C"/>
    <w:rsid w:val="002306C8"/>
    <w:rsid w:val="002408C9"/>
    <w:rsid w:val="00240C49"/>
    <w:rsid w:val="0024382B"/>
    <w:rsid w:val="002438E9"/>
    <w:rsid w:val="0024491B"/>
    <w:rsid w:val="0024514E"/>
    <w:rsid w:val="0024524C"/>
    <w:rsid w:val="002475C6"/>
    <w:rsid w:val="00250972"/>
    <w:rsid w:val="00251F7F"/>
    <w:rsid w:val="0026277A"/>
    <w:rsid w:val="002639EA"/>
    <w:rsid w:val="0026408A"/>
    <w:rsid w:val="00273060"/>
    <w:rsid w:val="00273149"/>
    <w:rsid w:val="00274550"/>
    <w:rsid w:val="00280D6C"/>
    <w:rsid w:val="00287526"/>
    <w:rsid w:val="0028782D"/>
    <w:rsid w:val="002921A8"/>
    <w:rsid w:val="00293E04"/>
    <w:rsid w:val="002A71C0"/>
    <w:rsid w:val="002B2B5A"/>
    <w:rsid w:val="002B450E"/>
    <w:rsid w:val="002B602A"/>
    <w:rsid w:val="002D2352"/>
    <w:rsid w:val="002D25DC"/>
    <w:rsid w:val="002D3871"/>
    <w:rsid w:val="002D5177"/>
    <w:rsid w:val="002D58B5"/>
    <w:rsid w:val="002E03C2"/>
    <w:rsid w:val="002E17E2"/>
    <w:rsid w:val="002E3F0D"/>
    <w:rsid w:val="002E68F6"/>
    <w:rsid w:val="002E7963"/>
    <w:rsid w:val="002F2BED"/>
    <w:rsid w:val="002F486A"/>
    <w:rsid w:val="00307BEF"/>
    <w:rsid w:val="00310C2D"/>
    <w:rsid w:val="00311F2D"/>
    <w:rsid w:val="00312EE7"/>
    <w:rsid w:val="003143B0"/>
    <w:rsid w:val="00314FB9"/>
    <w:rsid w:val="00315124"/>
    <w:rsid w:val="00316B76"/>
    <w:rsid w:val="00317FCC"/>
    <w:rsid w:val="003307FA"/>
    <w:rsid w:val="00334798"/>
    <w:rsid w:val="00341B38"/>
    <w:rsid w:val="00346D57"/>
    <w:rsid w:val="00347EBF"/>
    <w:rsid w:val="00350F8E"/>
    <w:rsid w:val="003523E1"/>
    <w:rsid w:val="00352CD5"/>
    <w:rsid w:val="003610BA"/>
    <w:rsid w:val="00367917"/>
    <w:rsid w:val="00377E70"/>
    <w:rsid w:val="00381433"/>
    <w:rsid w:val="0038351A"/>
    <w:rsid w:val="003856D5"/>
    <w:rsid w:val="00391248"/>
    <w:rsid w:val="0039402F"/>
    <w:rsid w:val="003A3BAF"/>
    <w:rsid w:val="003A4D25"/>
    <w:rsid w:val="003A7816"/>
    <w:rsid w:val="003B0058"/>
    <w:rsid w:val="003B5C1C"/>
    <w:rsid w:val="003B67D1"/>
    <w:rsid w:val="003B7528"/>
    <w:rsid w:val="003C4BCF"/>
    <w:rsid w:val="003C55D8"/>
    <w:rsid w:val="003C60FA"/>
    <w:rsid w:val="003D3EC6"/>
    <w:rsid w:val="003D403B"/>
    <w:rsid w:val="003D42AF"/>
    <w:rsid w:val="003E56DC"/>
    <w:rsid w:val="003F274C"/>
    <w:rsid w:val="003F4382"/>
    <w:rsid w:val="00400E9D"/>
    <w:rsid w:val="004074B1"/>
    <w:rsid w:val="00413278"/>
    <w:rsid w:val="00416693"/>
    <w:rsid w:val="004176FD"/>
    <w:rsid w:val="00417CCF"/>
    <w:rsid w:val="00422207"/>
    <w:rsid w:val="00430F1D"/>
    <w:rsid w:val="00436A9C"/>
    <w:rsid w:val="004370B9"/>
    <w:rsid w:val="00440938"/>
    <w:rsid w:val="00440F7F"/>
    <w:rsid w:val="00442041"/>
    <w:rsid w:val="004437E5"/>
    <w:rsid w:val="004438F6"/>
    <w:rsid w:val="00443CDB"/>
    <w:rsid w:val="00444355"/>
    <w:rsid w:val="004503D7"/>
    <w:rsid w:val="00450857"/>
    <w:rsid w:val="004510EE"/>
    <w:rsid w:val="00452BB8"/>
    <w:rsid w:val="00452F28"/>
    <w:rsid w:val="00453801"/>
    <w:rsid w:val="00454538"/>
    <w:rsid w:val="00456B3A"/>
    <w:rsid w:val="00460D40"/>
    <w:rsid w:val="00462B9D"/>
    <w:rsid w:val="00463FC3"/>
    <w:rsid w:val="00466ABA"/>
    <w:rsid w:val="00470AF1"/>
    <w:rsid w:val="00477A6F"/>
    <w:rsid w:val="004837EB"/>
    <w:rsid w:val="00497B87"/>
    <w:rsid w:val="004A0384"/>
    <w:rsid w:val="004A3156"/>
    <w:rsid w:val="004A6D32"/>
    <w:rsid w:val="004B4A7C"/>
    <w:rsid w:val="004B5C70"/>
    <w:rsid w:val="004B7949"/>
    <w:rsid w:val="004C1C5D"/>
    <w:rsid w:val="004C1F46"/>
    <w:rsid w:val="004C5672"/>
    <w:rsid w:val="004C775A"/>
    <w:rsid w:val="004D1233"/>
    <w:rsid w:val="004D4C54"/>
    <w:rsid w:val="004D7BD9"/>
    <w:rsid w:val="004E1D63"/>
    <w:rsid w:val="004E23CC"/>
    <w:rsid w:val="004F0673"/>
    <w:rsid w:val="004F104B"/>
    <w:rsid w:val="004F5C53"/>
    <w:rsid w:val="004F600C"/>
    <w:rsid w:val="004F7038"/>
    <w:rsid w:val="00504D36"/>
    <w:rsid w:val="005068B9"/>
    <w:rsid w:val="00506C6A"/>
    <w:rsid w:val="005102BE"/>
    <w:rsid w:val="005105B6"/>
    <w:rsid w:val="00520A13"/>
    <w:rsid w:val="00522D43"/>
    <w:rsid w:val="00527077"/>
    <w:rsid w:val="00530A58"/>
    <w:rsid w:val="00530D4F"/>
    <w:rsid w:val="00546703"/>
    <w:rsid w:val="00547033"/>
    <w:rsid w:val="00553886"/>
    <w:rsid w:val="005665CC"/>
    <w:rsid w:val="00570C54"/>
    <w:rsid w:val="00572477"/>
    <w:rsid w:val="005734EC"/>
    <w:rsid w:val="005743BD"/>
    <w:rsid w:val="00575518"/>
    <w:rsid w:val="00587711"/>
    <w:rsid w:val="00591E29"/>
    <w:rsid w:val="00597478"/>
    <w:rsid w:val="005A427F"/>
    <w:rsid w:val="005A4A2A"/>
    <w:rsid w:val="005A6365"/>
    <w:rsid w:val="005B1DD0"/>
    <w:rsid w:val="005B3E43"/>
    <w:rsid w:val="005B63CC"/>
    <w:rsid w:val="005B7AA5"/>
    <w:rsid w:val="005C1A63"/>
    <w:rsid w:val="005C2058"/>
    <w:rsid w:val="005C3986"/>
    <w:rsid w:val="005C52BD"/>
    <w:rsid w:val="005C5585"/>
    <w:rsid w:val="005D204E"/>
    <w:rsid w:val="005E2CF6"/>
    <w:rsid w:val="005E341E"/>
    <w:rsid w:val="005E6058"/>
    <w:rsid w:val="005E6DEF"/>
    <w:rsid w:val="005E7477"/>
    <w:rsid w:val="005F218E"/>
    <w:rsid w:val="005F2908"/>
    <w:rsid w:val="005F3FDE"/>
    <w:rsid w:val="006000C2"/>
    <w:rsid w:val="0060744B"/>
    <w:rsid w:val="006126D9"/>
    <w:rsid w:val="00613425"/>
    <w:rsid w:val="00616536"/>
    <w:rsid w:val="00617316"/>
    <w:rsid w:val="0062152E"/>
    <w:rsid w:val="00621D34"/>
    <w:rsid w:val="00630928"/>
    <w:rsid w:val="00631233"/>
    <w:rsid w:val="006349CD"/>
    <w:rsid w:val="006375E5"/>
    <w:rsid w:val="00640152"/>
    <w:rsid w:val="00670913"/>
    <w:rsid w:val="00673870"/>
    <w:rsid w:val="00673D6A"/>
    <w:rsid w:val="006825DC"/>
    <w:rsid w:val="00683001"/>
    <w:rsid w:val="006935AE"/>
    <w:rsid w:val="006976CB"/>
    <w:rsid w:val="00697710"/>
    <w:rsid w:val="00697E80"/>
    <w:rsid w:val="006A005C"/>
    <w:rsid w:val="006A2076"/>
    <w:rsid w:val="006B7A13"/>
    <w:rsid w:val="006C377A"/>
    <w:rsid w:val="006C65A8"/>
    <w:rsid w:val="006C730F"/>
    <w:rsid w:val="006D12A6"/>
    <w:rsid w:val="006D1376"/>
    <w:rsid w:val="006D2436"/>
    <w:rsid w:val="006D5FD5"/>
    <w:rsid w:val="006E6F8F"/>
    <w:rsid w:val="006F0FA3"/>
    <w:rsid w:val="006F1AEF"/>
    <w:rsid w:val="006F57F0"/>
    <w:rsid w:val="007016DE"/>
    <w:rsid w:val="00701755"/>
    <w:rsid w:val="007037FB"/>
    <w:rsid w:val="007051CE"/>
    <w:rsid w:val="0071000E"/>
    <w:rsid w:val="00711360"/>
    <w:rsid w:val="00711E00"/>
    <w:rsid w:val="0071670F"/>
    <w:rsid w:val="007178C3"/>
    <w:rsid w:val="00726933"/>
    <w:rsid w:val="00730F7D"/>
    <w:rsid w:val="00733F4D"/>
    <w:rsid w:val="007359AB"/>
    <w:rsid w:val="00735B11"/>
    <w:rsid w:val="0073632C"/>
    <w:rsid w:val="00740779"/>
    <w:rsid w:val="007434C0"/>
    <w:rsid w:val="00743ADD"/>
    <w:rsid w:val="00744546"/>
    <w:rsid w:val="00745E6D"/>
    <w:rsid w:val="007473F0"/>
    <w:rsid w:val="00747BB1"/>
    <w:rsid w:val="007547E6"/>
    <w:rsid w:val="00754C4E"/>
    <w:rsid w:val="00755B6A"/>
    <w:rsid w:val="007565AC"/>
    <w:rsid w:val="00761A53"/>
    <w:rsid w:val="00762150"/>
    <w:rsid w:val="0076236E"/>
    <w:rsid w:val="0076397D"/>
    <w:rsid w:val="00765BA0"/>
    <w:rsid w:val="0076736F"/>
    <w:rsid w:val="0077005F"/>
    <w:rsid w:val="007714F6"/>
    <w:rsid w:val="00773A6B"/>
    <w:rsid w:val="00786D33"/>
    <w:rsid w:val="00787964"/>
    <w:rsid w:val="00793E8B"/>
    <w:rsid w:val="00796022"/>
    <w:rsid w:val="007A7163"/>
    <w:rsid w:val="007A7BE8"/>
    <w:rsid w:val="007B4DB1"/>
    <w:rsid w:val="007B5C89"/>
    <w:rsid w:val="007B6CB5"/>
    <w:rsid w:val="007B6CC4"/>
    <w:rsid w:val="007B7347"/>
    <w:rsid w:val="007B7C00"/>
    <w:rsid w:val="007C251A"/>
    <w:rsid w:val="007C2D35"/>
    <w:rsid w:val="007C6F9B"/>
    <w:rsid w:val="007C7378"/>
    <w:rsid w:val="007D42D8"/>
    <w:rsid w:val="007D5396"/>
    <w:rsid w:val="007D57C0"/>
    <w:rsid w:val="007E6737"/>
    <w:rsid w:val="007F1DB8"/>
    <w:rsid w:val="007F4460"/>
    <w:rsid w:val="007F545A"/>
    <w:rsid w:val="007F6ECC"/>
    <w:rsid w:val="007F78B6"/>
    <w:rsid w:val="008013C3"/>
    <w:rsid w:val="0080163B"/>
    <w:rsid w:val="00802D8B"/>
    <w:rsid w:val="0080462C"/>
    <w:rsid w:val="0080481B"/>
    <w:rsid w:val="00804DF7"/>
    <w:rsid w:val="0080543F"/>
    <w:rsid w:val="00814B9B"/>
    <w:rsid w:val="008472DB"/>
    <w:rsid w:val="00861BA2"/>
    <w:rsid w:val="008631AD"/>
    <w:rsid w:val="00866757"/>
    <w:rsid w:val="008705D3"/>
    <w:rsid w:val="00874D19"/>
    <w:rsid w:val="008759A4"/>
    <w:rsid w:val="00877D37"/>
    <w:rsid w:val="00881E4C"/>
    <w:rsid w:val="00884ED9"/>
    <w:rsid w:val="0088766A"/>
    <w:rsid w:val="008A31C7"/>
    <w:rsid w:val="008A3507"/>
    <w:rsid w:val="008A3CB1"/>
    <w:rsid w:val="008A51FC"/>
    <w:rsid w:val="008B5335"/>
    <w:rsid w:val="008B6EA7"/>
    <w:rsid w:val="008C2ED5"/>
    <w:rsid w:val="008D06AB"/>
    <w:rsid w:val="008E008B"/>
    <w:rsid w:val="008E47C2"/>
    <w:rsid w:val="008F000A"/>
    <w:rsid w:val="008F13E1"/>
    <w:rsid w:val="008F4958"/>
    <w:rsid w:val="008F65A6"/>
    <w:rsid w:val="008F6F09"/>
    <w:rsid w:val="00900417"/>
    <w:rsid w:val="0090208F"/>
    <w:rsid w:val="00902964"/>
    <w:rsid w:val="00907D6C"/>
    <w:rsid w:val="00911DA4"/>
    <w:rsid w:val="009138ED"/>
    <w:rsid w:val="00915AC1"/>
    <w:rsid w:val="009217A8"/>
    <w:rsid w:val="0092470E"/>
    <w:rsid w:val="009275AE"/>
    <w:rsid w:val="009349B6"/>
    <w:rsid w:val="00937E87"/>
    <w:rsid w:val="00941542"/>
    <w:rsid w:val="009427F0"/>
    <w:rsid w:val="0094655E"/>
    <w:rsid w:val="00951408"/>
    <w:rsid w:val="00952E2D"/>
    <w:rsid w:val="0095483D"/>
    <w:rsid w:val="009549BD"/>
    <w:rsid w:val="00957C8F"/>
    <w:rsid w:val="0097170E"/>
    <w:rsid w:val="009A0D7D"/>
    <w:rsid w:val="009A5648"/>
    <w:rsid w:val="009B01B0"/>
    <w:rsid w:val="009B08D0"/>
    <w:rsid w:val="009B4655"/>
    <w:rsid w:val="009B4905"/>
    <w:rsid w:val="009B5663"/>
    <w:rsid w:val="009B77F7"/>
    <w:rsid w:val="009C01C6"/>
    <w:rsid w:val="009C0E65"/>
    <w:rsid w:val="009C17AA"/>
    <w:rsid w:val="009D0196"/>
    <w:rsid w:val="009D07F0"/>
    <w:rsid w:val="009D3613"/>
    <w:rsid w:val="009D557C"/>
    <w:rsid w:val="009D5BFD"/>
    <w:rsid w:val="009D64AF"/>
    <w:rsid w:val="009E0BFD"/>
    <w:rsid w:val="009E5276"/>
    <w:rsid w:val="009E7580"/>
    <w:rsid w:val="009E7C6E"/>
    <w:rsid w:val="009F0838"/>
    <w:rsid w:val="009F3EAD"/>
    <w:rsid w:val="00A069A8"/>
    <w:rsid w:val="00A07565"/>
    <w:rsid w:val="00A07B8B"/>
    <w:rsid w:val="00A101A5"/>
    <w:rsid w:val="00A164C4"/>
    <w:rsid w:val="00A17CEE"/>
    <w:rsid w:val="00A20FEA"/>
    <w:rsid w:val="00A21076"/>
    <w:rsid w:val="00A21659"/>
    <w:rsid w:val="00A21AD8"/>
    <w:rsid w:val="00A2375D"/>
    <w:rsid w:val="00A23A28"/>
    <w:rsid w:val="00A24236"/>
    <w:rsid w:val="00A349FA"/>
    <w:rsid w:val="00A34DD0"/>
    <w:rsid w:val="00A35ABC"/>
    <w:rsid w:val="00A40411"/>
    <w:rsid w:val="00A41C23"/>
    <w:rsid w:val="00A447E7"/>
    <w:rsid w:val="00A4582B"/>
    <w:rsid w:val="00A503CC"/>
    <w:rsid w:val="00A54EB5"/>
    <w:rsid w:val="00A578BD"/>
    <w:rsid w:val="00A60025"/>
    <w:rsid w:val="00A66266"/>
    <w:rsid w:val="00A72985"/>
    <w:rsid w:val="00A779AC"/>
    <w:rsid w:val="00A803B9"/>
    <w:rsid w:val="00A8049E"/>
    <w:rsid w:val="00A82BB0"/>
    <w:rsid w:val="00A872AF"/>
    <w:rsid w:val="00A936B0"/>
    <w:rsid w:val="00A96720"/>
    <w:rsid w:val="00A9780D"/>
    <w:rsid w:val="00AA431E"/>
    <w:rsid w:val="00AB0259"/>
    <w:rsid w:val="00AB24E3"/>
    <w:rsid w:val="00AB2C54"/>
    <w:rsid w:val="00AB4D71"/>
    <w:rsid w:val="00AB58EF"/>
    <w:rsid w:val="00AD0A98"/>
    <w:rsid w:val="00AD1580"/>
    <w:rsid w:val="00AD1BB4"/>
    <w:rsid w:val="00AD1EEC"/>
    <w:rsid w:val="00AD1F65"/>
    <w:rsid w:val="00AD2246"/>
    <w:rsid w:val="00AD39DB"/>
    <w:rsid w:val="00AD40B6"/>
    <w:rsid w:val="00AD51F9"/>
    <w:rsid w:val="00AD670F"/>
    <w:rsid w:val="00AD701B"/>
    <w:rsid w:val="00AE167B"/>
    <w:rsid w:val="00AF2A88"/>
    <w:rsid w:val="00AF54C3"/>
    <w:rsid w:val="00B0015E"/>
    <w:rsid w:val="00B00682"/>
    <w:rsid w:val="00B01294"/>
    <w:rsid w:val="00B0295B"/>
    <w:rsid w:val="00B02E29"/>
    <w:rsid w:val="00B03EE1"/>
    <w:rsid w:val="00B041D4"/>
    <w:rsid w:val="00B056D5"/>
    <w:rsid w:val="00B07417"/>
    <w:rsid w:val="00B15A71"/>
    <w:rsid w:val="00B162A1"/>
    <w:rsid w:val="00B163DA"/>
    <w:rsid w:val="00B20FA0"/>
    <w:rsid w:val="00B23389"/>
    <w:rsid w:val="00B27E07"/>
    <w:rsid w:val="00B3022E"/>
    <w:rsid w:val="00B317A6"/>
    <w:rsid w:val="00B33E11"/>
    <w:rsid w:val="00B4733D"/>
    <w:rsid w:val="00B60574"/>
    <w:rsid w:val="00B60AAA"/>
    <w:rsid w:val="00B6366A"/>
    <w:rsid w:val="00B63B2D"/>
    <w:rsid w:val="00B70776"/>
    <w:rsid w:val="00B71F2B"/>
    <w:rsid w:val="00B72192"/>
    <w:rsid w:val="00B72B4B"/>
    <w:rsid w:val="00B75F35"/>
    <w:rsid w:val="00B8155A"/>
    <w:rsid w:val="00B8362C"/>
    <w:rsid w:val="00B83F75"/>
    <w:rsid w:val="00B84B6A"/>
    <w:rsid w:val="00B87F62"/>
    <w:rsid w:val="00B90C57"/>
    <w:rsid w:val="00B90E4C"/>
    <w:rsid w:val="00B91EC8"/>
    <w:rsid w:val="00B9356E"/>
    <w:rsid w:val="00B97EF3"/>
    <w:rsid w:val="00BA146A"/>
    <w:rsid w:val="00BA3B4F"/>
    <w:rsid w:val="00BA6FCD"/>
    <w:rsid w:val="00BB12CF"/>
    <w:rsid w:val="00BB3B8E"/>
    <w:rsid w:val="00BB45E4"/>
    <w:rsid w:val="00BB5347"/>
    <w:rsid w:val="00BC2691"/>
    <w:rsid w:val="00BC5A04"/>
    <w:rsid w:val="00BD07B6"/>
    <w:rsid w:val="00BD2A73"/>
    <w:rsid w:val="00BE1816"/>
    <w:rsid w:val="00BE3E6A"/>
    <w:rsid w:val="00BE64A6"/>
    <w:rsid w:val="00BF02BB"/>
    <w:rsid w:val="00BF1934"/>
    <w:rsid w:val="00BF23AB"/>
    <w:rsid w:val="00BF71AA"/>
    <w:rsid w:val="00BF7B2A"/>
    <w:rsid w:val="00C15B83"/>
    <w:rsid w:val="00C16A32"/>
    <w:rsid w:val="00C17073"/>
    <w:rsid w:val="00C20185"/>
    <w:rsid w:val="00C204CA"/>
    <w:rsid w:val="00C2282B"/>
    <w:rsid w:val="00C22A90"/>
    <w:rsid w:val="00C234B9"/>
    <w:rsid w:val="00C24AC1"/>
    <w:rsid w:val="00C327F9"/>
    <w:rsid w:val="00C34E63"/>
    <w:rsid w:val="00C35680"/>
    <w:rsid w:val="00C40085"/>
    <w:rsid w:val="00C50296"/>
    <w:rsid w:val="00C515BD"/>
    <w:rsid w:val="00C51F9F"/>
    <w:rsid w:val="00C528DE"/>
    <w:rsid w:val="00C55185"/>
    <w:rsid w:val="00C55617"/>
    <w:rsid w:val="00C57C13"/>
    <w:rsid w:val="00C67821"/>
    <w:rsid w:val="00C702BC"/>
    <w:rsid w:val="00C73422"/>
    <w:rsid w:val="00C738D4"/>
    <w:rsid w:val="00C74EA2"/>
    <w:rsid w:val="00C765D6"/>
    <w:rsid w:val="00C76975"/>
    <w:rsid w:val="00C82DF2"/>
    <w:rsid w:val="00C837E2"/>
    <w:rsid w:val="00C8499F"/>
    <w:rsid w:val="00C85367"/>
    <w:rsid w:val="00C855B2"/>
    <w:rsid w:val="00C8652F"/>
    <w:rsid w:val="00C86994"/>
    <w:rsid w:val="00C90E84"/>
    <w:rsid w:val="00C91609"/>
    <w:rsid w:val="00C922F8"/>
    <w:rsid w:val="00C93CEA"/>
    <w:rsid w:val="00C93CF7"/>
    <w:rsid w:val="00C95C2E"/>
    <w:rsid w:val="00CA7EF8"/>
    <w:rsid w:val="00CB078A"/>
    <w:rsid w:val="00CB3E6A"/>
    <w:rsid w:val="00CD209C"/>
    <w:rsid w:val="00CD29D2"/>
    <w:rsid w:val="00CD3D3D"/>
    <w:rsid w:val="00CD4EEC"/>
    <w:rsid w:val="00CD771F"/>
    <w:rsid w:val="00CE0597"/>
    <w:rsid w:val="00CE18FB"/>
    <w:rsid w:val="00CE2CD9"/>
    <w:rsid w:val="00D00875"/>
    <w:rsid w:val="00D141F8"/>
    <w:rsid w:val="00D159C4"/>
    <w:rsid w:val="00D15AF9"/>
    <w:rsid w:val="00D229F9"/>
    <w:rsid w:val="00D26093"/>
    <w:rsid w:val="00D36417"/>
    <w:rsid w:val="00D50928"/>
    <w:rsid w:val="00D511B9"/>
    <w:rsid w:val="00D54DC8"/>
    <w:rsid w:val="00D57515"/>
    <w:rsid w:val="00D616ED"/>
    <w:rsid w:val="00D6249A"/>
    <w:rsid w:val="00D6769B"/>
    <w:rsid w:val="00D714CB"/>
    <w:rsid w:val="00D727A7"/>
    <w:rsid w:val="00D7376C"/>
    <w:rsid w:val="00D77FF5"/>
    <w:rsid w:val="00D84BDD"/>
    <w:rsid w:val="00D94F6B"/>
    <w:rsid w:val="00DA3EE8"/>
    <w:rsid w:val="00DB0D61"/>
    <w:rsid w:val="00DB0F5A"/>
    <w:rsid w:val="00DD3FD3"/>
    <w:rsid w:val="00DD4122"/>
    <w:rsid w:val="00DD7D06"/>
    <w:rsid w:val="00DE4550"/>
    <w:rsid w:val="00DE5717"/>
    <w:rsid w:val="00DF2642"/>
    <w:rsid w:val="00DF2C5B"/>
    <w:rsid w:val="00DF6ADD"/>
    <w:rsid w:val="00DF6D54"/>
    <w:rsid w:val="00E008E5"/>
    <w:rsid w:val="00E03DB2"/>
    <w:rsid w:val="00E048F4"/>
    <w:rsid w:val="00E10D9A"/>
    <w:rsid w:val="00E10EC5"/>
    <w:rsid w:val="00E13186"/>
    <w:rsid w:val="00E13D09"/>
    <w:rsid w:val="00E16E06"/>
    <w:rsid w:val="00E17654"/>
    <w:rsid w:val="00E211BA"/>
    <w:rsid w:val="00E316C7"/>
    <w:rsid w:val="00E325DD"/>
    <w:rsid w:val="00E34AB7"/>
    <w:rsid w:val="00E3708B"/>
    <w:rsid w:val="00E3749A"/>
    <w:rsid w:val="00E41E7E"/>
    <w:rsid w:val="00E44020"/>
    <w:rsid w:val="00E44350"/>
    <w:rsid w:val="00E45D88"/>
    <w:rsid w:val="00E5371B"/>
    <w:rsid w:val="00E5435B"/>
    <w:rsid w:val="00E5597D"/>
    <w:rsid w:val="00E57B61"/>
    <w:rsid w:val="00E6100B"/>
    <w:rsid w:val="00E652F6"/>
    <w:rsid w:val="00E7126F"/>
    <w:rsid w:val="00E714E2"/>
    <w:rsid w:val="00E73BBE"/>
    <w:rsid w:val="00E74873"/>
    <w:rsid w:val="00E7685C"/>
    <w:rsid w:val="00E85507"/>
    <w:rsid w:val="00E85E78"/>
    <w:rsid w:val="00E87001"/>
    <w:rsid w:val="00E8749B"/>
    <w:rsid w:val="00E92949"/>
    <w:rsid w:val="00E92B9A"/>
    <w:rsid w:val="00E95BE4"/>
    <w:rsid w:val="00EA0A1C"/>
    <w:rsid w:val="00EA1039"/>
    <w:rsid w:val="00EA4570"/>
    <w:rsid w:val="00EA65BB"/>
    <w:rsid w:val="00EB5A65"/>
    <w:rsid w:val="00EB78BC"/>
    <w:rsid w:val="00EC1018"/>
    <w:rsid w:val="00EC4D9A"/>
    <w:rsid w:val="00EC5295"/>
    <w:rsid w:val="00ED1739"/>
    <w:rsid w:val="00ED40B1"/>
    <w:rsid w:val="00ED7C7A"/>
    <w:rsid w:val="00EE0292"/>
    <w:rsid w:val="00EE5201"/>
    <w:rsid w:val="00EE753B"/>
    <w:rsid w:val="00EF475C"/>
    <w:rsid w:val="00EF5C3B"/>
    <w:rsid w:val="00F024EC"/>
    <w:rsid w:val="00F06B42"/>
    <w:rsid w:val="00F130D9"/>
    <w:rsid w:val="00F2007E"/>
    <w:rsid w:val="00F20760"/>
    <w:rsid w:val="00F21F9E"/>
    <w:rsid w:val="00F25882"/>
    <w:rsid w:val="00F26B7F"/>
    <w:rsid w:val="00F338FE"/>
    <w:rsid w:val="00F33CA8"/>
    <w:rsid w:val="00F356BE"/>
    <w:rsid w:val="00F36547"/>
    <w:rsid w:val="00F41D9E"/>
    <w:rsid w:val="00F4671F"/>
    <w:rsid w:val="00F525F7"/>
    <w:rsid w:val="00F56DCD"/>
    <w:rsid w:val="00F6074F"/>
    <w:rsid w:val="00F60E41"/>
    <w:rsid w:val="00F62F82"/>
    <w:rsid w:val="00F64271"/>
    <w:rsid w:val="00F752CF"/>
    <w:rsid w:val="00F75E0C"/>
    <w:rsid w:val="00F77AE6"/>
    <w:rsid w:val="00F80A6E"/>
    <w:rsid w:val="00FA029F"/>
    <w:rsid w:val="00FA22AF"/>
    <w:rsid w:val="00FA2918"/>
    <w:rsid w:val="00FA7DAA"/>
    <w:rsid w:val="00FB0256"/>
    <w:rsid w:val="00FB02FB"/>
    <w:rsid w:val="00FB1690"/>
    <w:rsid w:val="00FB2ECC"/>
    <w:rsid w:val="00FB6486"/>
    <w:rsid w:val="00FB64E1"/>
    <w:rsid w:val="00FB6FAD"/>
    <w:rsid w:val="00FC212E"/>
    <w:rsid w:val="00FC2A00"/>
    <w:rsid w:val="00FC6976"/>
    <w:rsid w:val="00FD2E89"/>
    <w:rsid w:val="00FD4093"/>
    <w:rsid w:val="00FD5939"/>
    <w:rsid w:val="00FD6008"/>
    <w:rsid w:val="00FF1316"/>
    <w:rsid w:val="00FF18F2"/>
    <w:rsid w:val="00FF1CCF"/>
    <w:rsid w:val="00FF1F08"/>
    <w:rsid w:val="00FF29FB"/>
    <w:rsid w:val="00FF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E7"/>
    <w:rPr>
      <w:sz w:val="24"/>
      <w:szCs w:val="24"/>
      <w:lang w:eastAsia="en-US"/>
    </w:rPr>
  </w:style>
  <w:style w:type="paragraph" w:styleId="Heading2">
    <w:name w:val="heading 2"/>
    <w:basedOn w:val="Normal"/>
    <w:next w:val="Normal"/>
    <w:link w:val="Heading2Char"/>
    <w:qFormat/>
    <w:rsid w:val="00A447E7"/>
    <w:pPr>
      <w:keepNext/>
      <w:outlineLvl w:val="1"/>
    </w:pPr>
    <w:rPr>
      <w:rFonts w:ascii="Arial" w:hAnsi="Arial" w:cs="Arial"/>
      <w:b/>
      <w:bCs/>
    </w:rPr>
  </w:style>
  <w:style w:type="paragraph" w:styleId="Heading3">
    <w:name w:val="heading 3"/>
    <w:basedOn w:val="Normal"/>
    <w:next w:val="Normal"/>
    <w:qFormat/>
    <w:rsid w:val="00A447E7"/>
    <w:pPr>
      <w:keepNext/>
      <w:outlineLvl w:val="2"/>
    </w:pPr>
    <w:rPr>
      <w:rFonts w:ascii="Arial" w:hAnsi="Arial"/>
      <w:i/>
      <w:sz w:val="20"/>
      <w:szCs w:val="20"/>
    </w:rPr>
  </w:style>
  <w:style w:type="paragraph" w:styleId="Heading4">
    <w:name w:val="heading 4"/>
    <w:basedOn w:val="Normal"/>
    <w:next w:val="Normal"/>
    <w:qFormat/>
    <w:rsid w:val="00A447E7"/>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47E7"/>
    <w:pPr>
      <w:jc w:val="center"/>
    </w:pPr>
    <w:rPr>
      <w:rFonts w:ascii="Arial" w:hAnsi="Arial" w:cs="Arial"/>
      <w:sz w:val="28"/>
    </w:rPr>
  </w:style>
  <w:style w:type="paragraph" w:styleId="BodyText">
    <w:name w:val="Body Text"/>
    <w:basedOn w:val="Normal"/>
    <w:rsid w:val="00A447E7"/>
    <w:rPr>
      <w:rFonts w:ascii="Arial" w:hAnsi="Arial" w:cs="Arial"/>
      <w:b/>
      <w:bCs/>
      <w:sz w:val="22"/>
    </w:rPr>
  </w:style>
  <w:style w:type="paragraph" w:styleId="BodyText2">
    <w:name w:val="Body Text 2"/>
    <w:basedOn w:val="Normal"/>
    <w:rsid w:val="00A447E7"/>
    <w:rPr>
      <w:rFonts w:ascii="Arial" w:hAnsi="Arial" w:cs="Arial"/>
      <w:sz w:val="22"/>
    </w:rPr>
  </w:style>
  <w:style w:type="paragraph" w:styleId="BodyText3">
    <w:name w:val="Body Text 3"/>
    <w:basedOn w:val="Normal"/>
    <w:link w:val="BodyText3Char"/>
    <w:rsid w:val="00A447E7"/>
    <w:pPr>
      <w:spacing w:after="120"/>
    </w:pPr>
    <w:rPr>
      <w:sz w:val="16"/>
      <w:szCs w:val="16"/>
    </w:rPr>
  </w:style>
  <w:style w:type="character" w:customStyle="1" w:styleId="Heading2Char">
    <w:name w:val="Heading 2 Char"/>
    <w:link w:val="Heading2"/>
    <w:rsid w:val="0038351A"/>
    <w:rPr>
      <w:rFonts w:ascii="Arial" w:hAnsi="Arial" w:cs="Arial"/>
      <w:b/>
      <w:bCs/>
      <w:sz w:val="24"/>
      <w:szCs w:val="24"/>
      <w:lang w:eastAsia="en-US"/>
    </w:rPr>
  </w:style>
  <w:style w:type="character" w:customStyle="1" w:styleId="BodyText3Char">
    <w:name w:val="Body Text 3 Char"/>
    <w:link w:val="BodyText3"/>
    <w:rsid w:val="0038351A"/>
    <w:rPr>
      <w:sz w:val="16"/>
      <w:szCs w:val="16"/>
      <w:lang w:eastAsia="en-US"/>
    </w:rPr>
  </w:style>
  <w:style w:type="paragraph" w:styleId="ListParagraph">
    <w:name w:val="List Paragraph"/>
    <w:basedOn w:val="Normal"/>
    <w:uiPriority w:val="34"/>
    <w:qFormat/>
    <w:rsid w:val="0028782D"/>
    <w:pPr>
      <w:ind w:left="720"/>
    </w:pPr>
  </w:style>
  <w:style w:type="paragraph" w:styleId="BalloonText">
    <w:name w:val="Balloon Text"/>
    <w:basedOn w:val="Normal"/>
    <w:link w:val="BalloonTextChar"/>
    <w:rsid w:val="004176FD"/>
    <w:rPr>
      <w:rFonts w:ascii="Tahoma" w:hAnsi="Tahoma" w:cs="Tahoma"/>
      <w:sz w:val="16"/>
      <w:szCs w:val="16"/>
    </w:rPr>
  </w:style>
  <w:style w:type="character" w:customStyle="1" w:styleId="BalloonTextChar">
    <w:name w:val="Balloon Text Char"/>
    <w:link w:val="BalloonText"/>
    <w:rsid w:val="004176FD"/>
    <w:rPr>
      <w:rFonts w:ascii="Tahoma" w:hAnsi="Tahoma" w:cs="Tahoma"/>
      <w:sz w:val="16"/>
      <w:szCs w:val="16"/>
      <w:lang w:eastAsia="en-US"/>
    </w:rPr>
  </w:style>
  <w:style w:type="character" w:styleId="Hyperlink">
    <w:name w:val="Hyperlink"/>
    <w:basedOn w:val="DefaultParagraphFont"/>
    <w:rsid w:val="00C8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E7"/>
    <w:rPr>
      <w:sz w:val="24"/>
      <w:szCs w:val="24"/>
      <w:lang w:eastAsia="en-US"/>
    </w:rPr>
  </w:style>
  <w:style w:type="paragraph" w:styleId="Heading2">
    <w:name w:val="heading 2"/>
    <w:basedOn w:val="Normal"/>
    <w:next w:val="Normal"/>
    <w:link w:val="Heading2Char"/>
    <w:qFormat/>
    <w:rsid w:val="00A447E7"/>
    <w:pPr>
      <w:keepNext/>
      <w:outlineLvl w:val="1"/>
    </w:pPr>
    <w:rPr>
      <w:rFonts w:ascii="Arial" w:hAnsi="Arial" w:cs="Arial"/>
      <w:b/>
      <w:bCs/>
    </w:rPr>
  </w:style>
  <w:style w:type="paragraph" w:styleId="Heading3">
    <w:name w:val="heading 3"/>
    <w:basedOn w:val="Normal"/>
    <w:next w:val="Normal"/>
    <w:qFormat/>
    <w:rsid w:val="00A447E7"/>
    <w:pPr>
      <w:keepNext/>
      <w:outlineLvl w:val="2"/>
    </w:pPr>
    <w:rPr>
      <w:rFonts w:ascii="Arial" w:hAnsi="Arial"/>
      <w:i/>
      <w:sz w:val="20"/>
      <w:szCs w:val="20"/>
    </w:rPr>
  </w:style>
  <w:style w:type="paragraph" w:styleId="Heading4">
    <w:name w:val="heading 4"/>
    <w:basedOn w:val="Normal"/>
    <w:next w:val="Normal"/>
    <w:qFormat/>
    <w:rsid w:val="00A447E7"/>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47E7"/>
    <w:pPr>
      <w:jc w:val="center"/>
    </w:pPr>
    <w:rPr>
      <w:rFonts w:ascii="Arial" w:hAnsi="Arial" w:cs="Arial"/>
      <w:sz w:val="28"/>
    </w:rPr>
  </w:style>
  <w:style w:type="paragraph" w:styleId="BodyText">
    <w:name w:val="Body Text"/>
    <w:basedOn w:val="Normal"/>
    <w:rsid w:val="00A447E7"/>
    <w:rPr>
      <w:rFonts w:ascii="Arial" w:hAnsi="Arial" w:cs="Arial"/>
      <w:b/>
      <w:bCs/>
      <w:sz w:val="22"/>
    </w:rPr>
  </w:style>
  <w:style w:type="paragraph" w:styleId="BodyText2">
    <w:name w:val="Body Text 2"/>
    <w:basedOn w:val="Normal"/>
    <w:rsid w:val="00A447E7"/>
    <w:rPr>
      <w:rFonts w:ascii="Arial" w:hAnsi="Arial" w:cs="Arial"/>
      <w:sz w:val="22"/>
    </w:rPr>
  </w:style>
  <w:style w:type="paragraph" w:styleId="BodyText3">
    <w:name w:val="Body Text 3"/>
    <w:basedOn w:val="Normal"/>
    <w:link w:val="BodyText3Char"/>
    <w:rsid w:val="00A447E7"/>
    <w:pPr>
      <w:spacing w:after="120"/>
    </w:pPr>
    <w:rPr>
      <w:sz w:val="16"/>
      <w:szCs w:val="16"/>
    </w:rPr>
  </w:style>
  <w:style w:type="character" w:customStyle="1" w:styleId="Heading2Char">
    <w:name w:val="Heading 2 Char"/>
    <w:link w:val="Heading2"/>
    <w:rsid w:val="0038351A"/>
    <w:rPr>
      <w:rFonts w:ascii="Arial" w:hAnsi="Arial" w:cs="Arial"/>
      <w:b/>
      <w:bCs/>
      <w:sz w:val="24"/>
      <w:szCs w:val="24"/>
      <w:lang w:eastAsia="en-US"/>
    </w:rPr>
  </w:style>
  <w:style w:type="character" w:customStyle="1" w:styleId="BodyText3Char">
    <w:name w:val="Body Text 3 Char"/>
    <w:link w:val="BodyText3"/>
    <w:rsid w:val="0038351A"/>
    <w:rPr>
      <w:sz w:val="16"/>
      <w:szCs w:val="16"/>
      <w:lang w:eastAsia="en-US"/>
    </w:rPr>
  </w:style>
  <w:style w:type="paragraph" w:styleId="ListParagraph">
    <w:name w:val="List Paragraph"/>
    <w:basedOn w:val="Normal"/>
    <w:uiPriority w:val="34"/>
    <w:qFormat/>
    <w:rsid w:val="0028782D"/>
    <w:pPr>
      <w:ind w:left="720"/>
    </w:pPr>
  </w:style>
  <w:style w:type="paragraph" w:styleId="BalloonText">
    <w:name w:val="Balloon Text"/>
    <w:basedOn w:val="Normal"/>
    <w:link w:val="BalloonTextChar"/>
    <w:rsid w:val="004176FD"/>
    <w:rPr>
      <w:rFonts w:ascii="Tahoma" w:hAnsi="Tahoma" w:cs="Tahoma"/>
      <w:sz w:val="16"/>
      <w:szCs w:val="16"/>
    </w:rPr>
  </w:style>
  <w:style w:type="character" w:customStyle="1" w:styleId="BalloonTextChar">
    <w:name w:val="Balloon Text Char"/>
    <w:link w:val="BalloonText"/>
    <w:rsid w:val="004176FD"/>
    <w:rPr>
      <w:rFonts w:ascii="Tahoma" w:hAnsi="Tahoma" w:cs="Tahoma"/>
      <w:sz w:val="16"/>
      <w:szCs w:val="16"/>
      <w:lang w:eastAsia="en-US"/>
    </w:rPr>
  </w:style>
  <w:style w:type="character" w:styleId="Hyperlink">
    <w:name w:val="Hyperlink"/>
    <w:basedOn w:val="DefaultParagraphFont"/>
    <w:rsid w:val="00C8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ames21.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968</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Thames21</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Wilkinson</dc:creator>
  <cp:lastModifiedBy>Michael Heath</cp:lastModifiedBy>
  <cp:revision>5</cp:revision>
  <cp:lastPrinted>2018-04-13T09:03:00Z</cp:lastPrinted>
  <dcterms:created xsi:type="dcterms:W3CDTF">2018-04-13T09:47:00Z</dcterms:created>
  <dcterms:modified xsi:type="dcterms:W3CDTF">2018-04-13T11:10:00Z</dcterms:modified>
</cp:coreProperties>
</file>