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7E7" w:rsidRPr="0038351A" w:rsidRDefault="00A447E7" w:rsidP="00A447E7">
      <w:pPr>
        <w:rPr>
          <w:rFonts w:ascii="Tahoma" w:hAnsi="Tahoma" w:cs="Tahoma"/>
          <w:sz w:val="22"/>
          <w:szCs w:val="22"/>
        </w:rPr>
      </w:pPr>
      <w:r w:rsidRPr="0038351A">
        <w:rPr>
          <w:rFonts w:ascii="Tahoma" w:hAnsi="Tahoma" w:cs="Tahoma"/>
        </w:rPr>
        <w:tab/>
      </w:r>
      <w:r w:rsidR="000B38D4">
        <w:rPr>
          <w:rFonts w:ascii="Tahoma" w:hAnsi="Tahoma" w:cs="Tahoma"/>
        </w:rPr>
        <w:tab/>
      </w:r>
    </w:p>
    <w:p w:rsidR="00A447E7" w:rsidRDefault="0062602B" w:rsidP="00A447E7">
      <w:pPr>
        <w:pStyle w:val="Title"/>
        <w:jc w:val="left"/>
        <w:rPr>
          <w:noProof/>
          <w:lang w:eastAsia="en-GB"/>
        </w:rPr>
      </w:pPr>
      <w:r>
        <w:rPr>
          <w:noProof/>
          <w:lang w:eastAsia="en-GB"/>
        </w:rPr>
        <w:drawing>
          <wp:inline distT="0" distB="0" distL="0" distR="0">
            <wp:extent cx="1009650" cy="723900"/>
            <wp:effectExtent l="0" t="0" r="0" b="0"/>
            <wp:docPr id="3" name="Picture 1" descr="S:\Documents\Communications\2. Core Comms\Brand\Logos\0. USE THESE_T21 Logos_without Mr Tidyman_Jan 20\1. Thames21 Logos_without Tidyman\T21 Main Logo Thumbnail_without tidy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cuments\Communications\2. Core Comms\Brand\Logos\0. USE THESE_T21 Logos_without Mr Tidyman_Jan 20\1. Thames21 Logos_without Tidyman\T21 Main Logo Thumbnail_without tidyman.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723900"/>
                    </a:xfrm>
                    <a:prstGeom prst="rect">
                      <a:avLst/>
                    </a:prstGeom>
                    <a:noFill/>
                    <a:ln>
                      <a:noFill/>
                    </a:ln>
                  </pic:spPr>
                </pic:pic>
              </a:graphicData>
            </a:graphic>
          </wp:inline>
        </w:drawing>
      </w:r>
    </w:p>
    <w:p w:rsidR="0062602B" w:rsidRPr="0038351A" w:rsidRDefault="0062602B" w:rsidP="00A447E7">
      <w:pPr>
        <w:pStyle w:val="Title"/>
        <w:jc w:val="left"/>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C8C8C"/>
        <w:tblLook w:val="0000"/>
      </w:tblPr>
      <w:tblGrid>
        <w:gridCol w:w="9663"/>
      </w:tblGrid>
      <w:tr w:rsidR="00A447E7" w:rsidRPr="0038351A" w:rsidTr="00A447E7">
        <w:trPr>
          <w:trHeight w:val="348"/>
        </w:trPr>
        <w:tc>
          <w:tcPr>
            <w:tcW w:w="9663" w:type="dxa"/>
            <w:shd w:val="clear" w:color="auto" w:fill="8C8C8C"/>
          </w:tcPr>
          <w:p w:rsidR="00A447E7" w:rsidRPr="0038351A" w:rsidRDefault="00A447E7" w:rsidP="00A447E7">
            <w:pPr>
              <w:pStyle w:val="Heading4"/>
              <w:jc w:val="left"/>
              <w:rPr>
                <w:rFonts w:ascii="Tahoma" w:hAnsi="Tahoma" w:cs="Tahoma"/>
                <w:b w:val="0"/>
                <w:bCs/>
                <w:sz w:val="16"/>
                <w:szCs w:val="16"/>
              </w:rPr>
            </w:pPr>
          </w:p>
          <w:p w:rsidR="00A447E7" w:rsidRPr="0038351A" w:rsidRDefault="00A447E7" w:rsidP="00A447E7">
            <w:pPr>
              <w:pStyle w:val="Heading4"/>
              <w:jc w:val="left"/>
              <w:rPr>
                <w:rFonts w:ascii="Tahoma" w:hAnsi="Tahoma" w:cs="Tahoma"/>
                <w:bCs/>
                <w:color w:val="FFFFFF"/>
              </w:rPr>
            </w:pPr>
            <w:r w:rsidRPr="0038351A">
              <w:rPr>
                <w:rFonts w:ascii="Tahoma" w:hAnsi="Tahoma" w:cs="Tahoma"/>
                <w:bCs/>
                <w:color w:val="FFFFFF"/>
              </w:rPr>
              <w:t xml:space="preserve">Job Description </w:t>
            </w:r>
          </w:p>
          <w:p w:rsidR="00A447E7" w:rsidRPr="0038351A" w:rsidRDefault="00A447E7" w:rsidP="00A447E7">
            <w:pPr>
              <w:rPr>
                <w:rFonts w:ascii="Tahoma" w:hAnsi="Tahoma" w:cs="Tahoma"/>
              </w:rPr>
            </w:pPr>
          </w:p>
        </w:tc>
      </w:tr>
    </w:tbl>
    <w:p w:rsidR="00A447E7" w:rsidRPr="0038351A" w:rsidRDefault="00A447E7" w:rsidP="00A447E7">
      <w:pPr>
        <w:rPr>
          <w:rFonts w:ascii="Tahoma" w:hAnsi="Tahoma" w:cs="Tahoma"/>
          <w:sz w:val="16"/>
          <w:szCs w:val="16"/>
        </w:rPr>
      </w:pPr>
    </w:p>
    <w:p w:rsidR="00461892" w:rsidRDefault="00D16D87" w:rsidP="00E714E2">
      <w:pPr>
        <w:ind w:left="2160" w:hanging="2160"/>
        <w:rPr>
          <w:rFonts w:ascii="Tahoma" w:hAnsi="Tahoma" w:cs="Tahoma"/>
          <w:sz w:val="22"/>
          <w:szCs w:val="20"/>
        </w:rPr>
      </w:pPr>
      <w:r>
        <w:rPr>
          <w:rFonts w:ascii="Tahoma" w:hAnsi="Tahoma" w:cs="Tahoma"/>
          <w:b/>
          <w:sz w:val="22"/>
          <w:szCs w:val="20"/>
        </w:rPr>
        <w:t>Job Title:</w:t>
      </w:r>
      <w:r>
        <w:rPr>
          <w:rFonts w:ascii="Tahoma" w:hAnsi="Tahoma" w:cs="Tahoma"/>
          <w:b/>
          <w:sz w:val="22"/>
          <w:szCs w:val="20"/>
        </w:rPr>
        <w:tab/>
      </w:r>
      <w:r w:rsidR="00787F72">
        <w:rPr>
          <w:rFonts w:ascii="Tahoma" w:hAnsi="Tahoma" w:cs="Tahoma"/>
          <w:sz w:val="22"/>
          <w:szCs w:val="20"/>
        </w:rPr>
        <w:t xml:space="preserve">River Restoration </w:t>
      </w:r>
      <w:r w:rsidR="00C81A1A">
        <w:rPr>
          <w:rFonts w:ascii="Tahoma" w:hAnsi="Tahoma" w:cs="Tahoma"/>
          <w:sz w:val="22"/>
          <w:szCs w:val="20"/>
        </w:rPr>
        <w:t>Officer</w:t>
      </w:r>
      <w:r w:rsidR="005838AE">
        <w:rPr>
          <w:rFonts w:ascii="Tahoma" w:hAnsi="Tahoma" w:cs="Tahoma"/>
          <w:sz w:val="22"/>
          <w:szCs w:val="20"/>
        </w:rPr>
        <w:t xml:space="preserve"> or </w:t>
      </w:r>
      <w:r w:rsidR="00787F72">
        <w:rPr>
          <w:rFonts w:ascii="Tahoma" w:hAnsi="Tahoma" w:cs="Tahoma"/>
          <w:sz w:val="22"/>
          <w:szCs w:val="20"/>
        </w:rPr>
        <w:t>Manager</w:t>
      </w:r>
      <w:r w:rsidR="005838AE">
        <w:rPr>
          <w:rFonts w:ascii="Tahoma" w:hAnsi="Tahoma" w:cs="Tahoma"/>
          <w:sz w:val="22"/>
          <w:szCs w:val="20"/>
        </w:rPr>
        <w:t xml:space="preserve"> (dependent upon experience/qualifications)</w:t>
      </w:r>
    </w:p>
    <w:p w:rsidR="00D16D87" w:rsidRDefault="00461892" w:rsidP="00E714E2">
      <w:pPr>
        <w:ind w:left="2160" w:hanging="2160"/>
        <w:rPr>
          <w:rFonts w:ascii="Tahoma" w:hAnsi="Tahoma" w:cs="Tahoma"/>
          <w:b/>
          <w:sz w:val="22"/>
          <w:szCs w:val="20"/>
        </w:rPr>
      </w:pPr>
      <w:r>
        <w:rPr>
          <w:rFonts w:ascii="Tahoma" w:hAnsi="Tahoma" w:cs="Tahoma"/>
          <w:sz w:val="22"/>
          <w:szCs w:val="20"/>
        </w:rPr>
        <w:tab/>
      </w:r>
    </w:p>
    <w:p w:rsidR="007E0F18" w:rsidRDefault="00E714E2" w:rsidP="00E714E2">
      <w:pPr>
        <w:ind w:left="2160" w:hanging="2160"/>
        <w:rPr>
          <w:rFonts w:ascii="Tahoma" w:hAnsi="Tahoma" w:cs="Tahoma"/>
          <w:sz w:val="22"/>
          <w:szCs w:val="20"/>
        </w:rPr>
      </w:pPr>
      <w:r w:rsidRPr="0038351A">
        <w:rPr>
          <w:rFonts w:ascii="Tahoma" w:hAnsi="Tahoma" w:cs="Tahoma"/>
          <w:b/>
          <w:sz w:val="22"/>
          <w:szCs w:val="20"/>
        </w:rPr>
        <w:t xml:space="preserve">Salary: </w:t>
      </w:r>
      <w:r w:rsidRPr="0038351A">
        <w:rPr>
          <w:rFonts w:ascii="Tahoma" w:hAnsi="Tahoma" w:cs="Tahoma"/>
          <w:sz w:val="22"/>
          <w:szCs w:val="20"/>
        </w:rPr>
        <w:tab/>
      </w:r>
      <w:r w:rsidR="00B8221C" w:rsidRPr="00650401">
        <w:rPr>
          <w:rFonts w:ascii="Tahoma" w:hAnsi="Tahoma" w:cs="Tahoma"/>
          <w:sz w:val="22"/>
          <w:szCs w:val="20"/>
        </w:rPr>
        <w:t>Band £</w:t>
      </w:r>
      <w:r w:rsidR="00AA2883">
        <w:rPr>
          <w:rFonts w:ascii="Tahoma" w:hAnsi="Tahoma" w:cs="Tahoma"/>
          <w:sz w:val="22"/>
          <w:szCs w:val="20"/>
        </w:rPr>
        <w:t>2</w:t>
      </w:r>
      <w:r w:rsidR="00F07E8D">
        <w:rPr>
          <w:rFonts w:ascii="Tahoma" w:hAnsi="Tahoma" w:cs="Tahoma"/>
          <w:sz w:val="22"/>
          <w:szCs w:val="20"/>
        </w:rPr>
        <w:t>3</w:t>
      </w:r>
      <w:r w:rsidR="001257EF">
        <w:rPr>
          <w:rFonts w:ascii="Tahoma" w:hAnsi="Tahoma" w:cs="Tahoma"/>
          <w:sz w:val="22"/>
          <w:szCs w:val="20"/>
        </w:rPr>
        <w:t>,0</w:t>
      </w:r>
      <w:r w:rsidR="00AA2883">
        <w:rPr>
          <w:rFonts w:ascii="Tahoma" w:hAnsi="Tahoma" w:cs="Tahoma"/>
          <w:sz w:val="22"/>
          <w:szCs w:val="20"/>
        </w:rPr>
        <w:t>00 -£</w:t>
      </w:r>
      <w:r w:rsidR="001257EF">
        <w:rPr>
          <w:rFonts w:ascii="Tahoma" w:hAnsi="Tahoma" w:cs="Tahoma"/>
          <w:sz w:val="22"/>
          <w:szCs w:val="20"/>
        </w:rPr>
        <w:t>3</w:t>
      </w:r>
      <w:r w:rsidR="00F07E8D">
        <w:rPr>
          <w:rFonts w:ascii="Tahoma" w:hAnsi="Tahoma" w:cs="Tahoma"/>
          <w:sz w:val="22"/>
          <w:szCs w:val="20"/>
        </w:rPr>
        <w:t>5</w:t>
      </w:r>
      <w:r w:rsidR="00A14821">
        <w:rPr>
          <w:rFonts w:ascii="Tahoma" w:hAnsi="Tahoma" w:cs="Tahoma"/>
          <w:sz w:val="22"/>
          <w:szCs w:val="20"/>
        </w:rPr>
        <w:t>,000</w:t>
      </w:r>
      <w:r w:rsidR="000F1AE9">
        <w:rPr>
          <w:rFonts w:ascii="Tahoma" w:hAnsi="Tahoma" w:cs="Tahoma"/>
          <w:sz w:val="22"/>
          <w:szCs w:val="20"/>
        </w:rPr>
        <w:t xml:space="preserve"> </w:t>
      </w:r>
      <w:r w:rsidRPr="00650401">
        <w:rPr>
          <w:rFonts w:ascii="Tahoma" w:hAnsi="Tahoma" w:cs="Tahoma"/>
          <w:sz w:val="22"/>
          <w:szCs w:val="20"/>
        </w:rPr>
        <w:t>per annum</w:t>
      </w:r>
      <w:r w:rsidR="007E0F18">
        <w:rPr>
          <w:rFonts w:ascii="Tahoma" w:hAnsi="Tahoma" w:cs="Tahoma"/>
          <w:sz w:val="22"/>
          <w:szCs w:val="20"/>
        </w:rPr>
        <w:t xml:space="preserve"> </w:t>
      </w:r>
    </w:p>
    <w:p w:rsidR="00E714E2" w:rsidRPr="00650401" w:rsidRDefault="007E0F18" w:rsidP="00E9283E">
      <w:pPr>
        <w:ind w:left="2160"/>
        <w:rPr>
          <w:rFonts w:ascii="Tahoma" w:hAnsi="Tahoma" w:cs="Tahoma"/>
          <w:sz w:val="22"/>
          <w:szCs w:val="20"/>
        </w:rPr>
      </w:pPr>
      <w:r>
        <w:rPr>
          <w:rFonts w:ascii="Tahoma" w:hAnsi="Tahoma" w:cs="Tahoma"/>
          <w:sz w:val="22"/>
          <w:szCs w:val="20"/>
        </w:rPr>
        <w:t>(</w:t>
      </w:r>
      <w:proofErr w:type="gramStart"/>
      <w:r w:rsidR="0062602B">
        <w:rPr>
          <w:rFonts w:ascii="Tahoma" w:hAnsi="Tahoma" w:cs="Tahoma"/>
          <w:sz w:val="22"/>
          <w:szCs w:val="20"/>
        </w:rPr>
        <w:t>subject</w:t>
      </w:r>
      <w:proofErr w:type="gramEnd"/>
      <w:r w:rsidR="0062602B">
        <w:rPr>
          <w:rFonts w:ascii="Tahoma" w:hAnsi="Tahoma" w:cs="Tahoma"/>
          <w:sz w:val="22"/>
          <w:szCs w:val="20"/>
        </w:rPr>
        <w:t xml:space="preserve"> to appointed</w:t>
      </w:r>
      <w:r>
        <w:rPr>
          <w:rFonts w:ascii="Tahoma" w:hAnsi="Tahoma" w:cs="Tahoma"/>
          <w:sz w:val="22"/>
          <w:szCs w:val="20"/>
        </w:rPr>
        <w:t xml:space="preserve"> position</w:t>
      </w:r>
      <w:r w:rsidR="00461892">
        <w:rPr>
          <w:rFonts w:ascii="Tahoma" w:hAnsi="Tahoma" w:cs="Tahoma"/>
          <w:sz w:val="22"/>
          <w:szCs w:val="20"/>
        </w:rPr>
        <w:t xml:space="preserve"> </w:t>
      </w:r>
      <w:r>
        <w:rPr>
          <w:rFonts w:ascii="Tahoma" w:hAnsi="Tahoma" w:cs="Tahoma"/>
          <w:sz w:val="22"/>
          <w:szCs w:val="20"/>
        </w:rPr>
        <w:t>appointed to and level of experience)</w:t>
      </w:r>
    </w:p>
    <w:p w:rsidR="00E714E2" w:rsidRPr="00650401" w:rsidRDefault="00E714E2" w:rsidP="00E714E2">
      <w:pPr>
        <w:rPr>
          <w:rFonts w:ascii="Tahoma" w:hAnsi="Tahoma" w:cs="Tahoma"/>
          <w:sz w:val="22"/>
          <w:szCs w:val="20"/>
        </w:rPr>
      </w:pPr>
    </w:p>
    <w:p w:rsidR="007E0F18" w:rsidRPr="00650401" w:rsidRDefault="00E714E2" w:rsidP="007E0F18">
      <w:pPr>
        <w:ind w:left="2160" w:hanging="2160"/>
        <w:rPr>
          <w:rFonts w:ascii="Tahoma" w:hAnsi="Tahoma" w:cs="Tahoma"/>
          <w:sz w:val="22"/>
          <w:szCs w:val="20"/>
        </w:rPr>
      </w:pPr>
      <w:r w:rsidRPr="00650401">
        <w:rPr>
          <w:rFonts w:ascii="Tahoma" w:hAnsi="Tahoma" w:cs="Tahoma"/>
          <w:b/>
          <w:sz w:val="22"/>
          <w:szCs w:val="20"/>
        </w:rPr>
        <w:t>Contract length:</w:t>
      </w:r>
      <w:r w:rsidRPr="00650401">
        <w:rPr>
          <w:rFonts w:ascii="Tahoma" w:hAnsi="Tahoma" w:cs="Tahoma"/>
          <w:sz w:val="22"/>
          <w:szCs w:val="20"/>
        </w:rPr>
        <w:tab/>
      </w:r>
      <w:r w:rsidR="000F1AE9">
        <w:rPr>
          <w:rFonts w:ascii="Tahoma" w:hAnsi="Tahoma" w:cs="Tahoma"/>
          <w:sz w:val="22"/>
          <w:szCs w:val="20"/>
        </w:rPr>
        <w:t xml:space="preserve">Fixed term contract </w:t>
      </w:r>
      <w:r w:rsidR="00461892">
        <w:rPr>
          <w:rFonts w:ascii="Tahoma" w:hAnsi="Tahoma" w:cs="Tahoma"/>
          <w:sz w:val="22"/>
          <w:szCs w:val="20"/>
        </w:rPr>
        <w:t xml:space="preserve">– </w:t>
      </w:r>
      <w:r w:rsidR="007E0F18">
        <w:rPr>
          <w:rFonts w:ascii="Tahoma" w:hAnsi="Tahoma" w:cs="Tahoma"/>
          <w:sz w:val="22"/>
          <w:szCs w:val="20"/>
        </w:rPr>
        <w:t>35</w:t>
      </w:r>
      <w:r w:rsidR="007E0F18" w:rsidRPr="00650401">
        <w:rPr>
          <w:rFonts w:ascii="Tahoma" w:hAnsi="Tahoma" w:cs="Tahoma"/>
          <w:sz w:val="22"/>
          <w:szCs w:val="20"/>
        </w:rPr>
        <w:t xml:space="preserve"> hours per week</w:t>
      </w:r>
      <w:r w:rsidR="007E0F18">
        <w:rPr>
          <w:rFonts w:ascii="Tahoma" w:hAnsi="Tahoma" w:cs="Tahoma"/>
          <w:sz w:val="22"/>
          <w:szCs w:val="20"/>
        </w:rPr>
        <w:t xml:space="preserve"> </w:t>
      </w:r>
      <w:r w:rsidR="004C529B">
        <w:rPr>
          <w:rFonts w:ascii="Tahoma" w:hAnsi="Tahoma" w:cs="Tahoma"/>
          <w:sz w:val="22"/>
          <w:szCs w:val="20"/>
        </w:rPr>
        <w:t xml:space="preserve">for </w:t>
      </w:r>
      <w:r w:rsidR="00C81A1A">
        <w:rPr>
          <w:rFonts w:ascii="Tahoma" w:hAnsi="Tahoma" w:cs="Tahoma"/>
          <w:sz w:val="22"/>
          <w:szCs w:val="20"/>
        </w:rPr>
        <w:t>1</w:t>
      </w:r>
      <w:r w:rsidR="001257EF">
        <w:rPr>
          <w:rFonts w:ascii="Tahoma" w:hAnsi="Tahoma" w:cs="Tahoma"/>
          <w:sz w:val="22"/>
          <w:szCs w:val="20"/>
        </w:rPr>
        <w:t xml:space="preserve"> year</w:t>
      </w:r>
      <w:r w:rsidR="00787F72">
        <w:rPr>
          <w:rFonts w:ascii="Tahoma" w:hAnsi="Tahoma" w:cs="Tahoma"/>
          <w:sz w:val="22"/>
          <w:szCs w:val="20"/>
        </w:rPr>
        <w:t xml:space="preserve"> </w:t>
      </w:r>
      <w:r w:rsidR="004C529B">
        <w:rPr>
          <w:rFonts w:ascii="Tahoma" w:hAnsi="Tahoma" w:cs="Tahoma"/>
          <w:sz w:val="22"/>
          <w:szCs w:val="20"/>
        </w:rPr>
        <w:t>– extension</w:t>
      </w:r>
      <w:r w:rsidR="00C81A1A">
        <w:rPr>
          <w:rFonts w:ascii="Tahoma" w:hAnsi="Tahoma" w:cs="Tahoma"/>
          <w:sz w:val="22"/>
          <w:szCs w:val="20"/>
        </w:rPr>
        <w:t xml:space="preserve"> likely</w:t>
      </w:r>
    </w:p>
    <w:p w:rsidR="00E714E2" w:rsidRPr="00650401" w:rsidRDefault="00E714E2" w:rsidP="00E9283E">
      <w:pPr>
        <w:rPr>
          <w:rFonts w:ascii="Tahoma" w:hAnsi="Tahoma" w:cs="Tahoma"/>
          <w:sz w:val="22"/>
          <w:szCs w:val="20"/>
        </w:rPr>
      </w:pPr>
    </w:p>
    <w:p w:rsidR="00E714E2" w:rsidRPr="00650401" w:rsidRDefault="00E714E2" w:rsidP="00E714E2">
      <w:pPr>
        <w:ind w:left="2160" w:hanging="2160"/>
        <w:rPr>
          <w:rFonts w:ascii="Tahoma" w:hAnsi="Tahoma" w:cs="Tahoma"/>
          <w:sz w:val="22"/>
          <w:szCs w:val="20"/>
        </w:rPr>
      </w:pPr>
      <w:r w:rsidRPr="00650401">
        <w:rPr>
          <w:rFonts w:ascii="Tahoma" w:hAnsi="Tahoma" w:cs="Tahoma"/>
          <w:b/>
          <w:sz w:val="22"/>
          <w:szCs w:val="20"/>
        </w:rPr>
        <w:t>Location:</w:t>
      </w:r>
      <w:r w:rsidR="00461892">
        <w:rPr>
          <w:rFonts w:ascii="Tahoma" w:hAnsi="Tahoma" w:cs="Tahoma"/>
          <w:sz w:val="22"/>
          <w:szCs w:val="20"/>
        </w:rPr>
        <w:tab/>
      </w:r>
      <w:r w:rsidR="004C529B">
        <w:rPr>
          <w:rFonts w:ascii="Tahoma" w:hAnsi="Tahoma" w:cs="Tahoma"/>
          <w:sz w:val="22"/>
          <w:szCs w:val="20"/>
        </w:rPr>
        <w:t xml:space="preserve"> Central, East or North London</w:t>
      </w:r>
      <w:r w:rsidR="00D3768B" w:rsidRPr="00D3768B">
        <w:rPr>
          <w:rFonts w:ascii="Tahoma" w:hAnsi="Tahoma" w:cs="Tahoma"/>
          <w:sz w:val="22"/>
          <w:szCs w:val="20"/>
        </w:rPr>
        <w:t xml:space="preserve"> </w:t>
      </w:r>
      <w:r w:rsidR="00D3768B">
        <w:rPr>
          <w:rFonts w:ascii="Tahoma" w:hAnsi="Tahoma" w:cs="Tahoma"/>
          <w:sz w:val="22"/>
          <w:szCs w:val="20"/>
        </w:rPr>
        <w:t>Home Based/Any Thames21 office</w:t>
      </w:r>
    </w:p>
    <w:p w:rsidR="00E714E2" w:rsidRPr="00650401" w:rsidRDefault="00E714E2" w:rsidP="00E714E2">
      <w:pPr>
        <w:ind w:left="2160" w:hanging="2160"/>
        <w:rPr>
          <w:rFonts w:ascii="Tahoma" w:hAnsi="Tahoma" w:cs="Tahoma"/>
          <w:sz w:val="22"/>
          <w:szCs w:val="20"/>
        </w:rPr>
      </w:pPr>
    </w:p>
    <w:p w:rsidR="00E714E2" w:rsidRDefault="00E714E2" w:rsidP="00E714E2">
      <w:pPr>
        <w:ind w:left="2160" w:hanging="2160"/>
        <w:rPr>
          <w:rFonts w:ascii="Tahoma" w:hAnsi="Tahoma" w:cs="Tahoma"/>
          <w:sz w:val="22"/>
          <w:szCs w:val="20"/>
        </w:rPr>
      </w:pPr>
      <w:r w:rsidRPr="00650401">
        <w:rPr>
          <w:rFonts w:ascii="Tahoma" w:hAnsi="Tahoma" w:cs="Tahoma"/>
          <w:b/>
          <w:sz w:val="22"/>
          <w:szCs w:val="20"/>
        </w:rPr>
        <w:t>Responsible to:</w:t>
      </w:r>
      <w:r w:rsidRPr="00650401">
        <w:rPr>
          <w:rFonts w:ascii="Tahoma" w:hAnsi="Tahoma" w:cs="Tahoma"/>
          <w:sz w:val="22"/>
          <w:szCs w:val="20"/>
        </w:rPr>
        <w:t xml:space="preserve">   </w:t>
      </w:r>
      <w:r w:rsidRPr="00650401">
        <w:rPr>
          <w:rFonts w:ascii="Tahoma" w:hAnsi="Tahoma" w:cs="Tahoma"/>
          <w:sz w:val="22"/>
          <w:szCs w:val="20"/>
        </w:rPr>
        <w:tab/>
      </w:r>
      <w:r w:rsidR="00FF4134">
        <w:rPr>
          <w:rFonts w:ascii="Tahoma" w:hAnsi="Tahoma" w:cs="Tahoma"/>
          <w:sz w:val="22"/>
          <w:szCs w:val="20"/>
        </w:rPr>
        <w:t xml:space="preserve">Thames21 </w:t>
      </w:r>
      <w:r w:rsidR="00C81A1A">
        <w:rPr>
          <w:rFonts w:ascii="Tahoma" w:hAnsi="Tahoma" w:cs="Tahoma"/>
          <w:sz w:val="22"/>
          <w:szCs w:val="20"/>
        </w:rPr>
        <w:t>Head of Improving Rivers</w:t>
      </w:r>
    </w:p>
    <w:p w:rsidR="0062602B" w:rsidRDefault="0062602B" w:rsidP="00E714E2">
      <w:pPr>
        <w:ind w:left="2160" w:hanging="2160"/>
        <w:rPr>
          <w:rFonts w:ascii="Tahoma" w:hAnsi="Tahoma" w:cs="Tahoma"/>
          <w:sz w:val="22"/>
          <w:szCs w:val="20"/>
        </w:rPr>
      </w:pPr>
    </w:p>
    <w:p w:rsidR="0062602B" w:rsidRDefault="0062602B" w:rsidP="0062602B">
      <w:pPr>
        <w:jc w:val="both"/>
        <w:rPr>
          <w:rFonts w:ascii="Tahoma" w:hAnsi="Tahoma" w:cs="Tahoma"/>
          <w:sz w:val="22"/>
          <w:szCs w:val="22"/>
        </w:rPr>
      </w:pPr>
      <w:r w:rsidRPr="00E20448">
        <w:rPr>
          <w:rFonts w:ascii="Tahoma" w:hAnsi="Tahoma" w:cs="Tahoma"/>
          <w:sz w:val="22"/>
          <w:szCs w:val="22"/>
        </w:rPr>
        <w:t>Thames21 recognises the positive value of diversity and we welcome and encourage job applications from people of all backgrounds</w:t>
      </w:r>
      <w:bookmarkStart w:id="0" w:name="_GoBack"/>
      <w:bookmarkEnd w:id="0"/>
    </w:p>
    <w:p w:rsidR="0062602B" w:rsidRPr="00E20448" w:rsidRDefault="0062602B" w:rsidP="0062602B">
      <w:pPr>
        <w:jc w:val="both"/>
        <w:rPr>
          <w:rFonts w:ascii="Tahoma" w:hAnsi="Tahoma" w:cs="Tahoma"/>
          <w:sz w:val="22"/>
          <w:szCs w:val="22"/>
        </w:rPr>
      </w:pPr>
    </w:p>
    <w:p w:rsidR="007A7163" w:rsidRPr="0038351A" w:rsidRDefault="007A7163" w:rsidP="007A7163">
      <w:pPr>
        <w:rPr>
          <w:rFonts w:ascii="Tahoma" w:hAnsi="Tahoma" w:cs="Tahoma"/>
          <w:b/>
          <w:sz w:val="22"/>
          <w:szCs w:val="22"/>
          <w:u w:val="single"/>
        </w:rPr>
      </w:pPr>
      <w:r w:rsidRPr="0038351A">
        <w:rPr>
          <w:rFonts w:ascii="Tahoma" w:hAnsi="Tahoma" w:cs="Tahoma"/>
          <w:b/>
          <w:sz w:val="22"/>
          <w:szCs w:val="22"/>
          <w:u w:val="single"/>
        </w:rPr>
        <w:t>Purpose of the job</w:t>
      </w:r>
    </w:p>
    <w:p w:rsidR="00C81A1A" w:rsidRDefault="00C81A1A" w:rsidP="007F1D47">
      <w:pPr>
        <w:pStyle w:val="BodyText2"/>
        <w:jc w:val="both"/>
        <w:rPr>
          <w:rFonts w:ascii="Tahoma" w:hAnsi="Tahoma" w:cs="Tahoma"/>
          <w:szCs w:val="22"/>
        </w:rPr>
      </w:pPr>
      <w:r>
        <w:rPr>
          <w:rFonts w:ascii="Tahoma" w:hAnsi="Tahoma" w:cs="Tahoma"/>
          <w:szCs w:val="22"/>
        </w:rPr>
        <w:t>Thames21’s mission is to deliver healthy rivers in the Thames basin</w:t>
      </w:r>
      <w:r w:rsidR="00067322">
        <w:rPr>
          <w:rFonts w:ascii="Tahoma" w:hAnsi="Tahoma" w:cs="Tahoma"/>
          <w:szCs w:val="22"/>
        </w:rPr>
        <w:t xml:space="preserve"> (both within and outside of London)</w:t>
      </w:r>
      <w:r w:rsidR="002468AC">
        <w:rPr>
          <w:rFonts w:ascii="Tahoma" w:hAnsi="Tahoma" w:cs="Tahoma"/>
          <w:szCs w:val="22"/>
        </w:rPr>
        <w:t>, this position is critical to delivering the mission</w:t>
      </w:r>
      <w:r>
        <w:rPr>
          <w:rFonts w:ascii="Tahoma" w:hAnsi="Tahoma" w:cs="Tahoma"/>
          <w:szCs w:val="22"/>
        </w:rPr>
        <w:t>. In recent years Thames21 has significantly up</w:t>
      </w:r>
      <w:r w:rsidR="002468AC">
        <w:rPr>
          <w:rFonts w:ascii="Tahoma" w:hAnsi="Tahoma" w:cs="Tahoma"/>
          <w:szCs w:val="22"/>
        </w:rPr>
        <w:t>-s</w:t>
      </w:r>
      <w:r>
        <w:rPr>
          <w:rFonts w:ascii="Tahoma" w:hAnsi="Tahoma" w:cs="Tahoma"/>
          <w:szCs w:val="22"/>
        </w:rPr>
        <w:t xml:space="preserve">caled our </w:t>
      </w:r>
      <w:r w:rsidR="00C1597E">
        <w:rPr>
          <w:rFonts w:ascii="Tahoma" w:hAnsi="Tahoma" w:cs="Tahoma"/>
          <w:szCs w:val="22"/>
        </w:rPr>
        <w:t xml:space="preserve">planning and delivery of </w:t>
      </w:r>
      <w:r>
        <w:rPr>
          <w:rFonts w:ascii="Tahoma" w:hAnsi="Tahoma" w:cs="Tahoma"/>
          <w:szCs w:val="22"/>
        </w:rPr>
        <w:t xml:space="preserve">river restoration works and in 2020/21 we restored 5km of rivers. </w:t>
      </w:r>
      <w:r w:rsidR="00067322">
        <w:rPr>
          <w:rFonts w:ascii="Tahoma" w:hAnsi="Tahoma" w:cs="Tahoma"/>
          <w:szCs w:val="22"/>
        </w:rPr>
        <w:t xml:space="preserve">In the next 5 years we intend to continue to expand this work so that the rivers we work on become dynamic, </w:t>
      </w:r>
      <w:r w:rsidR="00C1597E">
        <w:rPr>
          <w:rFonts w:ascii="Tahoma" w:hAnsi="Tahoma" w:cs="Tahoma"/>
          <w:szCs w:val="22"/>
        </w:rPr>
        <w:t>re-naturalised</w:t>
      </w:r>
      <w:r w:rsidR="0022110C">
        <w:rPr>
          <w:rFonts w:ascii="Tahoma" w:hAnsi="Tahoma" w:cs="Tahoma"/>
          <w:szCs w:val="22"/>
        </w:rPr>
        <w:t>,</w:t>
      </w:r>
      <w:r w:rsidR="00067322">
        <w:rPr>
          <w:rFonts w:ascii="Tahoma" w:hAnsi="Tahoma" w:cs="Tahoma"/>
          <w:szCs w:val="22"/>
        </w:rPr>
        <w:t xml:space="preserve"> rich in ecology and championed by the local community. To enable this we are looking for a committed</w:t>
      </w:r>
      <w:r w:rsidR="00827E41">
        <w:rPr>
          <w:rFonts w:ascii="Tahoma" w:hAnsi="Tahoma" w:cs="Tahoma"/>
          <w:szCs w:val="22"/>
        </w:rPr>
        <w:t>,</w:t>
      </w:r>
      <w:r w:rsidR="005E4DA2">
        <w:rPr>
          <w:rFonts w:ascii="Tahoma" w:hAnsi="Tahoma" w:cs="Tahoma"/>
          <w:szCs w:val="22"/>
        </w:rPr>
        <w:t xml:space="preserve"> self-motivated</w:t>
      </w:r>
      <w:r w:rsidR="00C1597E">
        <w:rPr>
          <w:rFonts w:ascii="Tahoma" w:hAnsi="Tahoma" w:cs="Tahoma"/>
          <w:szCs w:val="22"/>
        </w:rPr>
        <w:t xml:space="preserve"> and technically capable</w:t>
      </w:r>
      <w:r w:rsidR="00067322">
        <w:rPr>
          <w:rFonts w:ascii="Tahoma" w:hAnsi="Tahoma" w:cs="Tahoma"/>
          <w:szCs w:val="22"/>
        </w:rPr>
        <w:t xml:space="preserve"> River Restoration Officer</w:t>
      </w:r>
      <w:r w:rsidR="00C1597E">
        <w:rPr>
          <w:rFonts w:ascii="Tahoma" w:hAnsi="Tahoma" w:cs="Tahoma"/>
          <w:szCs w:val="22"/>
        </w:rPr>
        <w:t xml:space="preserve"> or </w:t>
      </w:r>
      <w:r w:rsidR="00067322">
        <w:rPr>
          <w:rFonts w:ascii="Tahoma" w:hAnsi="Tahoma" w:cs="Tahoma"/>
          <w:szCs w:val="22"/>
        </w:rPr>
        <w:t>Manager depending upon the level of experience</w:t>
      </w:r>
      <w:r w:rsidR="00827E41">
        <w:rPr>
          <w:rFonts w:ascii="Tahoma" w:hAnsi="Tahoma" w:cs="Tahoma"/>
          <w:szCs w:val="22"/>
        </w:rPr>
        <w:t xml:space="preserve"> and skills</w:t>
      </w:r>
      <w:r w:rsidR="00067322">
        <w:rPr>
          <w:rFonts w:ascii="Tahoma" w:hAnsi="Tahoma" w:cs="Tahoma"/>
          <w:szCs w:val="22"/>
        </w:rPr>
        <w:t xml:space="preserve"> of the candidates.   </w:t>
      </w:r>
      <w:r>
        <w:rPr>
          <w:rFonts w:ascii="Tahoma" w:hAnsi="Tahoma" w:cs="Tahoma"/>
          <w:szCs w:val="22"/>
        </w:rPr>
        <w:t xml:space="preserve"> </w:t>
      </w:r>
    </w:p>
    <w:p w:rsidR="004515A0" w:rsidRDefault="004515A0" w:rsidP="007F1D47">
      <w:pPr>
        <w:pStyle w:val="BodyText2"/>
        <w:jc w:val="both"/>
        <w:rPr>
          <w:rFonts w:ascii="Tahoma" w:hAnsi="Tahoma" w:cs="Tahoma"/>
          <w:szCs w:val="22"/>
        </w:rPr>
      </w:pPr>
    </w:p>
    <w:p w:rsidR="004515A0" w:rsidRDefault="005E4DA2" w:rsidP="007F1D47">
      <w:pPr>
        <w:pStyle w:val="BodyText2"/>
        <w:jc w:val="both"/>
        <w:rPr>
          <w:rFonts w:ascii="Tahoma" w:hAnsi="Tahoma" w:cs="Tahoma"/>
          <w:szCs w:val="22"/>
        </w:rPr>
      </w:pPr>
      <w:r>
        <w:rPr>
          <w:rFonts w:ascii="Tahoma" w:hAnsi="Tahoma" w:cs="Tahoma"/>
          <w:szCs w:val="22"/>
        </w:rPr>
        <w:t>If you have a</w:t>
      </w:r>
      <w:r w:rsidR="004515A0">
        <w:rPr>
          <w:rFonts w:ascii="Tahoma" w:hAnsi="Tahoma" w:cs="Tahoma"/>
          <w:szCs w:val="22"/>
        </w:rPr>
        <w:t xml:space="preserve"> track record in delivering river restoration and/or habitat improvement projects, working with contractors and in partnership with multiple public and private partners </w:t>
      </w:r>
      <w:r w:rsidR="002468AC">
        <w:rPr>
          <w:rFonts w:ascii="Tahoma" w:hAnsi="Tahoma" w:cs="Tahoma"/>
          <w:szCs w:val="22"/>
        </w:rPr>
        <w:t>you may</w:t>
      </w:r>
      <w:r w:rsidR="00C1597E">
        <w:rPr>
          <w:rFonts w:ascii="Tahoma" w:hAnsi="Tahoma" w:cs="Tahoma"/>
          <w:szCs w:val="22"/>
        </w:rPr>
        <w:t xml:space="preserve"> </w:t>
      </w:r>
      <w:r w:rsidR="002468AC">
        <w:rPr>
          <w:rFonts w:ascii="Tahoma" w:hAnsi="Tahoma" w:cs="Tahoma"/>
          <w:szCs w:val="22"/>
        </w:rPr>
        <w:t>be perfect for the Manager position.</w:t>
      </w:r>
      <w:r w:rsidR="004515A0">
        <w:rPr>
          <w:rFonts w:ascii="Tahoma" w:hAnsi="Tahoma" w:cs="Tahoma"/>
          <w:szCs w:val="22"/>
        </w:rPr>
        <w:t xml:space="preserve"> You will be technically strong </w:t>
      </w:r>
      <w:r w:rsidR="00F07E8D">
        <w:rPr>
          <w:rFonts w:ascii="Tahoma" w:hAnsi="Tahoma" w:cs="Tahoma"/>
          <w:szCs w:val="22"/>
        </w:rPr>
        <w:t>in one or all areas of river restoration (woody habitat</w:t>
      </w:r>
      <w:r w:rsidR="00C1597E">
        <w:rPr>
          <w:rFonts w:ascii="Tahoma" w:hAnsi="Tahoma" w:cs="Tahoma"/>
          <w:szCs w:val="22"/>
        </w:rPr>
        <w:t xml:space="preserve"> interventions</w:t>
      </w:r>
      <w:r w:rsidR="00F07E8D">
        <w:rPr>
          <w:rFonts w:ascii="Tahoma" w:hAnsi="Tahoma" w:cs="Tahoma"/>
          <w:szCs w:val="22"/>
        </w:rPr>
        <w:t xml:space="preserve">, fish passage etc) </w:t>
      </w:r>
      <w:r w:rsidR="004515A0">
        <w:rPr>
          <w:rFonts w:ascii="Tahoma" w:hAnsi="Tahoma" w:cs="Tahoma"/>
          <w:szCs w:val="22"/>
        </w:rPr>
        <w:t xml:space="preserve">and adept at managing complex budgets and reporting to funders. You will have confidence and credibility, and be able to engage and influence a variety of stakeholders. </w:t>
      </w:r>
    </w:p>
    <w:p w:rsidR="004515A0" w:rsidRDefault="004515A0" w:rsidP="007F1D47">
      <w:pPr>
        <w:pStyle w:val="BodyText2"/>
        <w:jc w:val="both"/>
        <w:rPr>
          <w:rFonts w:ascii="Tahoma" w:hAnsi="Tahoma" w:cs="Tahoma"/>
          <w:szCs w:val="22"/>
        </w:rPr>
      </w:pPr>
    </w:p>
    <w:p w:rsidR="002468AC" w:rsidRDefault="002468AC" w:rsidP="007F1D47">
      <w:pPr>
        <w:pStyle w:val="BodyText2"/>
        <w:jc w:val="both"/>
        <w:rPr>
          <w:rFonts w:ascii="Tahoma" w:hAnsi="Tahoma" w:cs="Tahoma"/>
          <w:szCs w:val="22"/>
        </w:rPr>
      </w:pPr>
      <w:r>
        <w:rPr>
          <w:rFonts w:ascii="Tahoma" w:hAnsi="Tahoma" w:cs="Tahoma"/>
          <w:szCs w:val="22"/>
        </w:rPr>
        <w:t>If you</w:t>
      </w:r>
      <w:r w:rsidR="005E4DA2">
        <w:rPr>
          <w:rFonts w:ascii="Tahoma" w:hAnsi="Tahoma" w:cs="Tahoma"/>
          <w:szCs w:val="22"/>
        </w:rPr>
        <w:t xml:space="preserve"> have a strong interest in river/wetland ecology, have studied rivers,</w:t>
      </w:r>
      <w:r>
        <w:rPr>
          <w:rFonts w:ascii="Tahoma" w:hAnsi="Tahoma" w:cs="Tahoma"/>
          <w:szCs w:val="22"/>
        </w:rPr>
        <w:t xml:space="preserve"> th</w:t>
      </w:r>
      <w:r w:rsidR="00827E41">
        <w:rPr>
          <w:rFonts w:ascii="Tahoma" w:hAnsi="Tahoma" w:cs="Tahoma"/>
          <w:szCs w:val="22"/>
        </w:rPr>
        <w:t xml:space="preserve">eir restoration and have a </w:t>
      </w:r>
      <w:r>
        <w:rPr>
          <w:rFonts w:ascii="Tahoma" w:hAnsi="Tahoma" w:cs="Tahoma"/>
          <w:szCs w:val="22"/>
        </w:rPr>
        <w:t>g</w:t>
      </w:r>
      <w:r w:rsidR="00827E41">
        <w:rPr>
          <w:rFonts w:ascii="Tahoma" w:hAnsi="Tahoma" w:cs="Tahoma"/>
          <w:szCs w:val="22"/>
        </w:rPr>
        <w:t>rasp of the techniques, designs and permits which restore river and deliver healthy rivers</w:t>
      </w:r>
      <w:r w:rsidR="00C1597E">
        <w:rPr>
          <w:rFonts w:ascii="Tahoma" w:hAnsi="Tahoma" w:cs="Tahoma"/>
          <w:szCs w:val="22"/>
        </w:rPr>
        <w:t>,</w:t>
      </w:r>
      <w:r w:rsidR="00827E41">
        <w:rPr>
          <w:rFonts w:ascii="Tahoma" w:hAnsi="Tahoma" w:cs="Tahoma"/>
          <w:szCs w:val="22"/>
        </w:rPr>
        <w:t xml:space="preserve"> the Officer role might be right for you. </w:t>
      </w:r>
    </w:p>
    <w:p w:rsidR="0064787E" w:rsidRDefault="0064787E" w:rsidP="00484792">
      <w:pPr>
        <w:pStyle w:val="BodyText2"/>
        <w:jc w:val="both"/>
        <w:rPr>
          <w:rFonts w:ascii="Tahoma" w:hAnsi="Tahoma" w:cs="Tahoma"/>
        </w:rPr>
      </w:pPr>
    </w:p>
    <w:p w:rsidR="00333045" w:rsidRDefault="0064787E" w:rsidP="00484792">
      <w:pPr>
        <w:pStyle w:val="BodyText2"/>
        <w:jc w:val="both"/>
        <w:rPr>
          <w:rFonts w:ascii="Tahoma" w:hAnsi="Tahoma" w:cs="Tahoma"/>
        </w:rPr>
      </w:pPr>
      <w:r>
        <w:rPr>
          <w:rFonts w:ascii="Tahoma" w:hAnsi="Tahoma" w:cs="Tahoma"/>
        </w:rPr>
        <w:t xml:space="preserve">This role is a key position </w:t>
      </w:r>
      <w:r w:rsidR="00EF0937">
        <w:rPr>
          <w:rFonts w:ascii="Tahoma" w:hAnsi="Tahoma" w:cs="Tahoma"/>
        </w:rPr>
        <w:t xml:space="preserve">in implementing Thames21 mission and the selected candidate will be part of a dynamic and committed team. You will have the chance to </w:t>
      </w:r>
      <w:r w:rsidR="00B4026E">
        <w:rPr>
          <w:rFonts w:ascii="Tahoma" w:hAnsi="Tahoma" w:cs="Tahoma"/>
        </w:rPr>
        <w:t xml:space="preserve">add </w:t>
      </w:r>
      <w:r w:rsidR="00EF0937">
        <w:rPr>
          <w:rFonts w:ascii="Tahoma" w:hAnsi="Tahoma" w:cs="Tahoma"/>
        </w:rPr>
        <w:t xml:space="preserve">input and </w:t>
      </w:r>
      <w:r w:rsidR="00B4026E">
        <w:rPr>
          <w:rFonts w:ascii="Tahoma" w:hAnsi="Tahoma" w:cs="Tahoma"/>
        </w:rPr>
        <w:t xml:space="preserve">help </w:t>
      </w:r>
      <w:r w:rsidR="00EF0937">
        <w:rPr>
          <w:rFonts w:ascii="Tahoma" w:hAnsi="Tahoma" w:cs="Tahoma"/>
        </w:rPr>
        <w:t xml:space="preserve">develop </w:t>
      </w:r>
      <w:r w:rsidR="00B4026E">
        <w:rPr>
          <w:rFonts w:ascii="Tahoma" w:hAnsi="Tahoma" w:cs="Tahoma"/>
        </w:rPr>
        <w:t xml:space="preserve">our </w:t>
      </w:r>
      <w:r w:rsidR="00EF0937">
        <w:rPr>
          <w:rFonts w:ascii="Tahoma" w:hAnsi="Tahoma" w:cs="Tahoma"/>
        </w:rPr>
        <w:t xml:space="preserve">goals and </w:t>
      </w:r>
      <w:r w:rsidR="00F07E8D">
        <w:rPr>
          <w:rFonts w:ascii="Tahoma" w:hAnsi="Tahoma" w:cs="Tahoma"/>
        </w:rPr>
        <w:t xml:space="preserve">as a key position in the organisation, </w:t>
      </w:r>
      <w:r w:rsidR="00EF0937">
        <w:rPr>
          <w:rFonts w:ascii="Tahoma" w:hAnsi="Tahoma" w:cs="Tahoma"/>
        </w:rPr>
        <w:t xml:space="preserve">how </w:t>
      </w:r>
      <w:r w:rsidR="00F07E8D">
        <w:rPr>
          <w:rFonts w:ascii="Tahoma" w:hAnsi="Tahoma" w:cs="Tahoma"/>
        </w:rPr>
        <w:t xml:space="preserve">we go about </w:t>
      </w:r>
      <w:r w:rsidR="00EF0937">
        <w:rPr>
          <w:rFonts w:ascii="Tahoma" w:hAnsi="Tahoma" w:cs="Tahoma"/>
        </w:rPr>
        <w:t>deliver</w:t>
      </w:r>
      <w:r w:rsidR="00B4026E">
        <w:rPr>
          <w:rFonts w:ascii="Tahoma" w:hAnsi="Tahoma" w:cs="Tahoma"/>
        </w:rPr>
        <w:t>ing</w:t>
      </w:r>
      <w:r w:rsidR="00EF0937">
        <w:rPr>
          <w:rFonts w:ascii="Tahoma" w:hAnsi="Tahoma" w:cs="Tahoma"/>
        </w:rPr>
        <w:t xml:space="preserve"> them.</w:t>
      </w:r>
    </w:p>
    <w:p w:rsidR="007244D6" w:rsidRDefault="007244D6" w:rsidP="00484792">
      <w:pPr>
        <w:pStyle w:val="BodyText2"/>
        <w:jc w:val="both"/>
        <w:rPr>
          <w:rFonts w:ascii="Tahoma" w:hAnsi="Tahoma" w:cs="Tahoma"/>
        </w:rPr>
      </w:pPr>
    </w:p>
    <w:p w:rsidR="00333045" w:rsidRDefault="00333045" w:rsidP="00484792">
      <w:pPr>
        <w:pStyle w:val="BodyText2"/>
        <w:jc w:val="both"/>
        <w:rPr>
          <w:rStyle w:val="Hyperlink"/>
          <w:rFonts w:ascii="Tahoma" w:hAnsi="Tahoma" w:cs="Tahoma"/>
          <w:szCs w:val="22"/>
        </w:rPr>
      </w:pPr>
    </w:p>
    <w:p w:rsidR="007A7163" w:rsidRPr="0038351A" w:rsidRDefault="007A7163" w:rsidP="007A7163">
      <w:pPr>
        <w:rPr>
          <w:rFonts w:ascii="Tahoma" w:hAnsi="Tahoma" w:cs="Tahoma"/>
          <w:b/>
          <w:sz w:val="22"/>
          <w:szCs w:val="22"/>
        </w:rPr>
      </w:pPr>
      <w:r w:rsidRPr="0038351A">
        <w:rPr>
          <w:rFonts w:ascii="Tahoma" w:hAnsi="Tahoma" w:cs="Tahoma"/>
          <w:b/>
          <w:sz w:val="22"/>
          <w:szCs w:val="22"/>
          <w:u w:val="single"/>
        </w:rPr>
        <w:t>Main duties and responsibilities</w:t>
      </w:r>
    </w:p>
    <w:p w:rsidR="007A7163" w:rsidRPr="0038351A" w:rsidRDefault="007A7163" w:rsidP="007A7163">
      <w:pPr>
        <w:ind w:left="720"/>
        <w:rPr>
          <w:rFonts w:ascii="Tahoma" w:hAnsi="Tahoma" w:cs="Tahoma"/>
          <w:sz w:val="22"/>
          <w:szCs w:val="22"/>
        </w:rPr>
      </w:pPr>
    </w:p>
    <w:p w:rsidR="005D2DD4" w:rsidRDefault="00553F79" w:rsidP="00E64C8A">
      <w:pPr>
        <w:numPr>
          <w:ilvl w:val="0"/>
          <w:numId w:val="12"/>
        </w:numPr>
        <w:tabs>
          <w:tab w:val="left" w:pos="1080"/>
        </w:tabs>
        <w:rPr>
          <w:rFonts w:ascii="Tahoma" w:hAnsi="Tahoma" w:cs="Tahoma"/>
          <w:sz w:val="22"/>
          <w:szCs w:val="22"/>
        </w:rPr>
      </w:pPr>
      <w:r>
        <w:rPr>
          <w:rFonts w:ascii="Tahoma" w:hAnsi="Tahoma" w:cs="Tahoma"/>
          <w:sz w:val="22"/>
          <w:szCs w:val="22"/>
        </w:rPr>
        <w:t xml:space="preserve">Work with </w:t>
      </w:r>
      <w:r w:rsidR="00787F72">
        <w:rPr>
          <w:rFonts w:ascii="Tahoma" w:hAnsi="Tahoma" w:cs="Tahoma"/>
          <w:sz w:val="22"/>
          <w:szCs w:val="22"/>
        </w:rPr>
        <w:t xml:space="preserve">Thames21’s </w:t>
      </w:r>
      <w:r w:rsidR="006B6D7D">
        <w:rPr>
          <w:rFonts w:ascii="Tahoma" w:hAnsi="Tahoma" w:cs="Tahoma"/>
          <w:sz w:val="22"/>
          <w:szCs w:val="22"/>
        </w:rPr>
        <w:t xml:space="preserve">Head of </w:t>
      </w:r>
      <w:r w:rsidR="00787F72">
        <w:rPr>
          <w:rFonts w:ascii="Tahoma" w:hAnsi="Tahoma" w:cs="Tahoma"/>
          <w:sz w:val="22"/>
          <w:szCs w:val="22"/>
        </w:rPr>
        <w:t xml:space="preserve">Improving Rivers and local stakeholders such as catchment partnerships, councils, friends of groups </w:t>
      </w:r>
      <w:r w:rsidR="008B28D8">
        <w:rPr>
          <w:rFonts w:ascii="Tahoma" w:hAnsi="Tahoma" w:cs="Tahoma"/>
          <w:sz w:val="22"/>
          <w:szCs w:val="22"/>
        </w:rPr>
        <w:t>etc.</w:t>
      </w:r>
      <w:r w:rsidR="00787F72">
        <w:rPr>
          <w:rFonts w:ascii="Tahoma" w:hAnsi="Tahoma" w:cs="Tahoma"/>
          <w:sz w:val="22"/>
          <w:szCs w:val="22"/>
        </w:rPr>
        <w:t xml:space="preserve"> </w:t>
      </w:r>
      <w:r w:rsidR="005D2DD4">
        <w:rPr>
          <w:rFonts w:ascii="Tahoma" w:hAnsi="Tahoma" w:cs="Tahoma"/>
          <w:sz w:val="22"/>
          <w:szCs w:val="22"/>
        </w:rPr>
        <w:t>to</w:t>
      </w:r>
      <w:r w:rsidR="00063318" w:rsidRPr="00063318">
        <w:rPr>
          <w:rFonts w:ascii="Tahoma" w:hAnsi="Tahoma" w:cs="Tahoma"/>
          <w:sz w:val="22"/>
          <w:szCs w:val="22"/>
        </w:rPr>
        <w:t xml:space="preserve"> </w:t>
      </w:r>
      <w:r w:rsidR="005D2DD4">
        <w:rPr>
          <w:rFonts w:ascii="Tahoma" w:hAnsi="Tahoma" w:cs="Tahoma"/>
          <w:sz w:val="22"/>
          <w:szCs w:val="22"/>
        </w:rPr>
        <w:t>develop an</w:t>
      </w:r>
      <w:r w:rsidR="007F1D47">
        <w:rPr>
          <w:rFonts w:ascii="Tahoma" w:hAnsi="Tahoma" w:cs="Tahoma"/>
          <w:sz w:val="22"/>
          <w:szCs w:val="22"/>
        </w:rPr>
        <w:t>d deliver river and wetland restoration projects throughout the areas we work</w:t>
      </w:r>
      <w:r w:rsidR="005D2DD4">
        <w:rPr>
          <w:rFonts w:ascii="Tahoma" w:hAnsi="Tahoma" w:cs="Tahoma"/>
          <w:sz w:val="22"/>
          <w:szCs w:val="22"/>
        </w:rPr>
        <w:t xml:space="preserve">.  </w:t>
      </w:r>
    </w:p>
    <w:p w:rsidR="00063318" w:rsidRPr="00063318" w:rsidRDefault="00063318" w:rsidP="00063318">
      <w:pPr>
        <w:tabs>
          <w:tab w:val="left" w:pos="1080"/>
        </w:tabs>
        <w:rPr>
          <w:rFonts w:ascii="Tahoma" w:hAnsi="Tahoma" w:cs="Tahoma"/>
          <w:sz w:val="22"/>
          <w:szCs w:val="22"/>
        </w:rPr>
      </w:pPr>
    </w:p>
    <w:p w:rsidR="00063318" w:rsidRPr="00063318" w:rsidRDefault="005D2DD4" w:rsidP="00E64C8A">
      <w:pPr>
        <w:numPr>
          <w:ilvl w:val="0"/>
          <w:numId w:val="12"/>
        </w:numPr>
        <w:tabs>
          <w:tab w:val="left" w:pos="1080"/>
        </w:tabs>
        <w:rPr>
          <w:rFonts w:ascii="Tahoma" w:hAnsi="Tahoma" w:cs="Tahoma"/>
          <w:sz w:val="22"/>
          <w:szCs w:val="22"/>
        </w:rPr>
      </w:pPr>
      <w:r>
        <w:rPr>
          <w:rFonts w:ascii="Tahoma" w:hAnsi="Tahoma" w:cs="Tahoma"/>
          <w:sz w:val="22"/>
          <w:szCs w:val="22"/>
        </w:rPr>
        <w:lastRenderedPageBreak/>
        <w:t>Develop detailed plans for the river and wetland restoration in consultation with local and expert stakeholders, meeting local</w:t>
      </w:r>
      <w:r w:rsidR="000B38D4">
        <w:rPr>
          <w:rFonts w:ascii="Tahoma" w:hAnsi="Tahoma" w:cs="Tahoma"/>
          <w:sz w:val="22"/>
          <w:szCs w:val="22"/>
        </w:rPr>
        <w:t xml:space="preserve"> needs and ecological objectives. </w:t>
      </w:r>
      <w:r w:rsidR="003B15BF">
        <w:rPr>
          <w:rFonts w:ascii="Tahoma" w:hAnsi="Tahoma" w:cs="Tahoma"/>
          <w:sz w:val="22"/>
          <w:szCs w:val="22"/>
        </w:rPr>
        <w:t>Ensuring the necessary requirements for Construction, Design and Management (CDM) are covered as part of that process.</w:t>
      </w:r>
    </w:p>
    <w:p w:rsidR="00063318" w:rsidRPr="00063318" w:rsidRDefault="00063318" w:rsidP="00063318">
      <w:pPr>
        <w:tabs>
          <w:tab w:val="left" w:pos="1080"/>
        </w:tabs>
        <w:rPr>
          <w:rFonts w:ascii="Tahoma" w:hAnsi="Tahoma" w:cs="Tahoma"/>
          <w:sz w:val="22"/>
          <w:szCs w:val="22"/>
        </w:rPr>
      </w:pPr>
    </w:p>
    <w:p w:rsidR="00063318" w:rsidRDefault="000B38D4" w:rsidP="00E64C8A">
      <w:pPr>
        <w:numPr>
          <w:ilvl w:val="0"/>
          <w:numId w:val="12"/>
        </w:numPr>
        <w:tabs>
          <w:tab w:val="left" w:pos="1080"/>
        </w:tabs>
        <w:rPr>
          <w:rFonts w:ascii="Tahoma" w:hAnsi="Tahoma" w:cs="Tahoma"/>
          <w:sz w:val="22"/>
          <w:szCs w:val="22"/>
        </w:rPr>
      </w:pPr>
      <w:r>
        <w:rPr>
          <w:rFonts w:ascii="Tahoma" w:hAnsi="Tahoma" w:cs="Tahoma"/>
          <w:sz w:val="22"/>
          <w:szCs w:val="22"/>
        </w:rPr>
        <w:t>Obtain all necessary permissions to deliver the projects, potentially including flood defence consent and planning permission</w:t>
      </w:r>
      <w:r w:rsidR="00063318" w:rsidRPr="00063318">
        <w:rPr>
          <w:rFonts w:ascii="Tahoma" w:hAnsi="Tahoma" w:cs="Tahoma"/>
          <w:sz w:val="22"/>
          <w:szCs w:val="22"/>
        </w:rPr>
        <w:t>.</w:t>
      </w:r>
    </w:p>
    <w:p w:rsidR="00E030E5" w:rsidRDefault="00E030E5" w:rsidP="00E030E5">
      <w:pPr>
        <w:pStyle w:val="ListParagraph"/>
        <w:rPr>
          <w:rFonts w:ascii="Tahoma" w:hAnsi="Tahoma" w:cs="Tahoma"/>
          <w:sz w:val="22"/>
          <w:szCs w:val="22"/>
        </w:rPr>
      </w:pPr>
    </w:p>
    <w:p w:rsidR="00E030E5" w:rsidRDefault="000B38D4" w:rsidP="00E64C8A">
      <w:pPr>
        <w:numPr>
          <w:ilvl w:val="0"/>
          <w:numId w:val="12"/>
        </w:numPr>
        <w:tabs>
          <w:tab w:val="left" w:pos="1080"/>
        </w:tabs>
        <w:rPr>
          <w:rFonts w:ascii="Tahoma" w:hAnsi="Tahoma" w:cs="Tahoma"/>
          <w:sz w:val="22"/>
          <w:szCs w:val="22"/>
        </w:rPr>
      </w:pPr>
      <w:r>
        <w:rPr>
          <w:rFonts w:ascii="Tahoma" w:hAnsi="Tahoma" w:cs="Tahoma"/>
          <w:sz w:val="22"/>
          <w:szCs w:val="22"/>
        </w:rPr>
        <w:t xml:space="preserve">Ensure that the development and implementation of the works are well integrated into </w:t>
      </w:r>
      <w:r w:rsidR="00787F72">
        <w:rPr>
          <w:rFonts w:ascii="Tahoma" w:hAnsi="Tahoma" w:cs="Tahoma"/>
          <w:sz w:val="22"/>
          <w:szCs w:val="22"/>
        </w:rPr>
        <w:t xml:space="preserve">wider </w:t>
      </w:r>
      <w:r>
        <w:rPr>
          <w:rFonts w:ascii="Tahoma" w:hAnsi="Tahoma" w:cs="Tahoma"/>
          <w:sz w:val="22"/>
          <w:szCs w:val="22"/>
        </w:rPr>
        <w:t>programme</w:t>
      </w:r>
      <w:r w:rsidR="00EF0937">
        <w:rPr>
          <w:rFonts w:ascii="Tahoma" w:hAnsi="Tahoma" w:cs="Tahoma"/>
          <w:sz w:val="22"/>
          <w:szCs w:val="22"/>
        </w:rPr>
        <w:t xml:space="preserve">s such as </w:t>
      </w:r>
      <w:r w:rsidR="00787F72">
        <w:rPr>
          <w:rFonts w:ascii="Tahoma" w:hAnsi="Tahoma" w:cs="Tahoma"/>
          <w:sz w:val="22"/>
          <w:szCs w:val="22"/>
        </w:rPr>
        <w:t>catchment partnerships</w:t>
      </w:r>
      <w:r w:rsidR="006B6D7D">
        <w:rPr>
          <w:rFonts w:ascii="Tahoma" w:hAnsi="Tahoma" w:cs="Tahoma"/>
          <w:sz w:val="22"/>
          <w:szCs w:val="22"/>
        </w:rPr>
        <w:t>, evidencing and community engagement</w:t>
      </w:r>
      <w:r w:rsidR="00E030E5">
        <w:rPr>
          <w:rFonts w:ascii="Tahoma" w:hAnsi="Tahoma" w:cs="Tahoma"/>
          <w:sz w:val="22"/>
          <w:szCs w:val="22"/>
        </w:rPr>
        <w:t xml:space="preserve">. </w:t>
      </w:r>
    </w:p>
    <w:p w:rsidR="00063318" w:rsidRPr="00063318" w:rsidRDefault="00063318" w:rsidP="00063318">
      <w:pPr>
        <w:tabs>
          <w:tab w:val="left" w:pos="1080"/>
        </w:tabs>
        <w:rPr>
          <w:rFonts w:ascii="Tahoma" w:hAnsi="Tahoma" w:cs="Tahoma"/>
          <w:sz w:val="22"/>
          <w:szCs w:val="22"/>
        </w:rPr>
      </w:pPr>
    </w:p>
    <w:p w:rsidR="00063318" w:rsidRDefault="003E182D" w:rsidP="00E64C8A">
      <w:pPr>
        <w:numPr>
          <w:ilvl w:val="0"/>
          <w:numId w:val="12"/>
        </w:numPr>
        <w:tabs>
          <w:tab w:val="left" w:pos="1080"/>
        </w:tabs>
        <w:rPr>
          <w:rFonts w:ascii="Tahoma" w:hAnsi="Tahoma" w:cs="Tahoma"/>
          <w:sz w:val="22"/>
          <w:szCs w:val="22"/>
        </w:rPr>
      </w:pPr>
      <w:r>
        <w:rPr>
          <w:rFonts w:ascii="Tahoma" w:hAnsi="Tahoma" w:cs="Tahoma"/>
          <w:sz w:val="22"/>
          <w:szCs w:val="22"/>
        </w:rPr>
        <w:t>Work with project partners to develop and manage tender processes for works which require the use of contractors, the tender processes will need to meet relevant requirements for project partners and funders</w:t>
      </w:r>
      <w:r w:rsidR="003B15BF">
        <w:rPr>
          <w:rFonts w:ascii="Tahoma" w:hAnsi="Tahoma" w:cs="Tahoma"/>
          <w:sz w:val="22"/>
          <w:szCs w:val="22"/>
        </w:rPr>
        <w:t xml:space="preserve"> (including CDM)</w:t>
      </w:r>
      <w:r>
        <w:rPr>
          <w:rFonts w:ascii="Tahoma" w:hAnsi="Tahoma" w:cs="Tahoma"/>
          <w:sz w:val="22"/>
          <w:szCs w:val="22"/>
        </w:rPr>
        <w:t>.</w:t>
      </w:r>
    </w:p>
    <w:p w:rsidR="00C62A4E" w:rsidRDefault="00C62A4E" w:rsidP="00C62A4E">
      <w:pPr>
        <w:pStyle w:val="ListParagraph"/>
        <w:rPr>
          <w:rFonts w:ascii="Tahoma" w:hAnsi="Tahoma" w:cs="Tahoma"/>
          <w:sz w:val="22"/>
          <w:szCs w:val="22"/>
        </w:rPr>
      </w:pPr>
    </w:p>
    <w:p w:rsidR="00C62A4E" w:rsidRDefault="003E182D" w:rsidP="00E64C8A">
      <w:pPr>
        <w:numPr>
          <w:ilvl w:val="0"/>
          <w:numId w:val="12"/>
        </w:numPr>
        <w:tabs>
          <w:tab w:val="left" w:pos="1080"/>
        </w:tabs>
        <w:rPr>
          <w:rFonts w:ascii="Tahoma" w:hAnsi="Tahoma" w:cs="Tahoma"/>
          <w:sz w:val="22"/>
          <w:szCs w:val="22"/>
        </w:rPr>
      </w:pPr>
      <w:r>
        <w:rPr>
          <w:rFonts w:ascii="Tahoma" w:hAnsi="Tahoma" w:cs="Tahoma"/>
          <w:sz w:val="22"/>
          <w:szCs w:val="22"/>
        </w:rPr>
        <w:t xml:space="preserve">Manage contractors to implement projects so they achieve the maximise benefits. </w:t>
      </w:r>
    </w:p>
    <w:p w:rsidR="00E030E5" w:rsidRDefault="00E030E5" w:rsidP="00E030E5">
      <w:pPr>
        <w:pStyle w:val="ListParagraph"/>
        <w:rPr>
          <w:rFonts w:ascii="Tahoma" w:hAnsi="Tahoma" w:cs="Tahoma"/>
          <w:sz w:val="22"/>
          <w:szCs w:val="22"/>
        </w:rPr>
      </w:pPr>
    </w:p>
    <w:p w:rsidR="00A7167F" w:rsidRDefault="006B6D7D" w:rsidP="00A7167F">
      <w:pPr>
        <w:numPr>
          <w:ilvl w:val="0"/>
          <w:numId w:val="12"/>
        </w:numPr>
        <w:tabs>
          <w:tab w:val="left" w:pos="1080"/>
        </w:tabs>
        <w:rPr>
          <w:rFonts w:ascii="Tahoma" w:hAnsi="Tahoma" w:cs="Tahoma"/>
          <w:sz w:val="22"/>
          <w:szCs w:val="22"/>
        </w:rPr>
      </w:pPr>
      <w:r>
        <w:rPr>
          <w:rFonts w:ascii="Tahoma" w:hAnsi="Tahoma" w:cs="Tahoma"/>
          <w:sz w:val="22"/>
          <w:szCs w:val="22"/>
        </w:rPr>
        <w:t>In partnership with others, u</w:t>
      </w:r>
      <w:r w:rsidR="00A7167F" w:rsidRPr="00A7167F">
        <w:rPr>
          <w:rFonts w:ascii="Tahoma" w:hAnsi="Tahoma" w:cs="Tahoma"/>
          <w:sz w:val="22"/>
          <w:szCs w:val="22"/>
        </w:rPr>
        <w:t>s</w:t>
      </w:r>
      <w:r>
        <w:rPr>
          <w:rFonts w:ascii="Tahoma" w:hAnsi="Tahoma" w:cs="Tahoma"/>
          <w:sz w:val="22"/>
          <w:szCs w:val="22"/>
        </w:rPr>
        <w:t>e</w:t>
      </w:r>
      <w:r w:rsidR="00A7167F" w:rsidRPr="00A7167F">
        <w:rPr>
          <w:rFonts w:ascii="Tahoma" w:hAnsi="Tahoma" w:cs="Tahoma"/>
          <w:sz w:val="22"/>
          <w:szCs w:val="22"/>
        </w:rPr>
        <w:t xml:space="preserve"> a range of monitoring tools</w:t>
      </w:r>
      <w:r w:rsidR="007F1D47">
        <w:rPr>
          <w:rFonts w:ascii="Tahoma" w:hAnsi="Tahoma" w:cs="Tahoma"/>
          <w:sz w:val="22"/>
          <w:szCs w:val="22"/>
        </w:rPr>
        <w:t xml:space="preserve"> to</w:t>
      </w:r>
      <w:r w:rsidR="00A7167F" w:rsidRPr="00A7167F">
        <w:rPr>
          <w:rFonts w:ascii="Tahoma" w:hAnsi="Tahoma" w:cs="Tahoma"/>
          <w:sz w:val="22"/>
          <w:szCs w:val="22"/>
        </w:rPr>
        <w:t xml:space="preserve"> record and quantify the impact of different activities. Ensuring this data is captured correctly and presented to the programme funder, to potential future project funders and availab</w:t>
      </w:r>
      <w:r w:rsidR="00A7167F">
        <w:rPr>
          <w:rFonts w:ascii="Tahoma" w:hAnsi="Tahoma" w:cs="Tahoma"/>
          <w:sz w:val="22"/>
          <w:szCs w:val="22"/>
        </w:rPr>
        <w:t xml:space="preserve">le to other relevant parties.  </w:t>
      </w:r>
    </w:p>
    <w:p w:rsidR="00E4276B" w:rsidRDefault="00E4276B" w:rsidP="00E4276B">
      <w:pPr>
        <w:pStyle w:val="ListParagraph"/>
        <w:rPr>
          <w:rFonts w:ascii="Tahoma" w:hAnsi="Tahoma" w:cs="Tahoma"/>
          <w:sz w:val="22"/>
          <w:szCs w:val="22"/>
        </w:rPr>
      </w:pPr>
    </w:p>
    <w:p w:rsidR="00E4276B" w:rsidRDefault="00E4276B" w:rsidP="00A7167F">
      <w:pPr>
        <w:numPr>
          <w:ilvl w:val="0"/>
          <w:numId w:val="12"/>
        </w:numPr>
        <w:tabs>
          <w:tab w:val="left" w:pos="1080"/>
        </w:tabs>
        <w:rPr>
          <w:rFonts w:ascii="Tahoma" w:hAnsi="Tahoma" w:cs="Tahoma"/>
          <w:sz w:val="22"/>
          <w:szCs w:val="22"/>
        </w:rPr>
      </w:pPr>
      <w:r>
        <w:rPr>
          <w:rFonts w:ascii="Tahoma" w:hAnsi="Tahoma" w:cs="Tahoma"/>
          <w:sz w:val="22"/>
          <w:szCs w:val="22"/>
        </w:rPr>
        <w:t>Updating Thames21 data bases and records such as ThankQ</w:t>
      </w:r>
    </w:p>
    <w:p w:rsidR="007F1D47" w:rsidRDefault="007F1D47" w:rsidP="007F1D47">
      <w:pPr>
        <w:pStyle w:val="ListParagraph"/>
        <w:rPr>
          <w:rFonts w:ascii="Tahoma" w:hAnsi="Tahoma" w:cs="Tahoma"/>
          <w:sz w:val="22"/>
          <w:szCs w:val="22"/>
        </w:rPr>
      </w:pPr>
    </w:p>
    <w:p w:rsidR="007F1D47" w:rsidRDefault="007F1D47" w:rsidP="00A7167F">
      <w:pPr>
        <w:numPr>
          <w:ilvl w:val="0"/>
          <w:numId w:val="12"/>
        </w:numPr>
        <w:tabs>
          <w:tab w:val="left" w:pos="1080"/>
        </w:tabs>
        <w:rPr>
          <w:rFonts w:ascii="Tahoma" w:hAnsi="Tahoma" w:cs="Tahoma"/>
          <w:sz w:val="22"/>
          <w:szCs w:val="22"/>
        </w:rPr>
      </w:pPr>
      <w:r>
        <w:rPr>
          <w:rFonts w:ascii="Tahoma" w:hAnsi="Tahoma" w:cs="Tahoma"/>
          <w:sz w:val="22"/>
          <w:szCs w:val="22"/>
        </w:rPr>
        <w:t xml:space="preserve">Support </w:t>
      </w:r>
      <w:r w:rsidR="006B6D7D">
        <w:rPr>
          <w:rFonts w:ascii="Tahoma" w:hAnsi="Tahoma" w:cs="Tahoma"/>
          <w:sz w:val="22"/>
          <w:szCs w:val="22"/>
        </w:rPr>
        <w:t>other staff</w:t>
      </w:r>
      <w:r>
        <w:rPr>
          <w:rFonts w:ascii="Tahoma" w:hAnsi="Tahoma" w:cs="Tahoma"/>
          <w:sz w:val="22"/>
          <w:szCs w:val="22"/>
        </w:rPr>
        <w:t xml:space="preserve"> in the development and delivery of restoration projects</w:t>
      </w:r>
    </w:p>
    <w:p w:rsidR="007F1D47" w:rsidRDefault="007F1D47" w:rsidP="007F1D47">
      <w:pPr>
        <w:pStyle w:val="ListParagraph"/>
        <w:rPr>
          <w:rFonts w:ascii="Tahoma" w:hAnsi="Tahoma" w:cs="Tahoma"/>
          <w:sz w:val="22"/>
          <w:szCs w:val="22"/>
        </w:rPr>
      </w:pPr>
    </w:p>
    <w:p w:rsidR="007F1D47" w:rsidRPr="00A7167F" w:rsidRDefault="007F1D47" w:rsidP="00A7167F">
      <w:pPr>
        <w:numPr>
          <w:ilvl w:val="0"/>
          <w:numId w:val="12"/>
        </w:numPr>
        <w:tabs>
          <w:tab w:val="left" w:pos="1080"/>
        </w:tabs>
        <w:rPr>
          <w:rFonts w:ascii="Tahoma" w:hAnsi="Tahoma" w:cs="Tahoma"/>
          <w:sz w:val="22"/>
          <w:szCs w:val="22"/>
        </w:rPr>
      </w:pPr>
      <w:r>
        <w:rPr>
          <w:rFonts w:ascii="Tahoma" w:hAnsi="Tahoma" w:cs="Tahoma"/>
          <w:sz w:val="22"/>
          <w:szCs w:val="22"/>
        </w:rPr>
        <w:t xml:space="preserve">Input </w:t>
      </w:r>
      <w:r w:rsidR="004C529B">
        <w:rPr>
          <w:rFonts w:ascii="Tahoma" w:hAnsi="Tahoma" w:cs="Tahoma"/>
          <w:sz w:val="22"/>
          <w:szCs w:val="22"/>
        </w:rPr>
        <w:t xml:space="preserve">to </w:t>
      </w:r>
      <w:r>
        <w:rPr>
          <w:rFonts w:ascii="Tahoma" w:hAnsi="Tahoma" w:cs="Tahoma"/>
          <w:sz w:val="22"/>
          <w:szCs w:val="22"/>
        </w:rPr>
        <w:t>the strategic development of Thames21’s work particularly the Improving Rivers Portfolio</w:t>
      </w:r>
    </w:p>
    <w:p w:rsidR="00A7167F" w:rsidRDefault="00A7167F" w:rsidP="001C7322">
      <w:pPr>
        <w:tabs>
          <w:tab w:val="left" w:pos="1080"/>
        </w:tabs>
        <w:rPr>
          <w:rFonts w:ascii="Tahoma" w:hAnsi="Tahoma" w:cs="Tahoma"/>
          <w:sz w:val="22"/>
          <w:szCs w:val="22"/>
        </w:rPr>
      </w:pPr>
    </w:p>
    <w:p w:rsidR="00505978" w:rsidRPr="00505978" w:rsidRDefault="00505978" w:rsidP="00E64C8A">
      <w:pPr>
        <w:numPr>
          <w:ilvl w:val="0"/>
          <w:numId w:val="12"/>
        </w:numPr>
        <w:rPr>
          <w:rFonts w:ascii="Tahoma" w:hAnsi="Tahoma" w:cs="Tahoma"/>
          <w:sz w:val="22"/>
          <w:szCs w:val="22"/>
        </w:rPr>
      </w:pPr>
      <w:r w:rsidRPr="00505978">
        <w:rPr>
          <w:rFonts w:ascii="Tahoma" w:hAnsi="Tahoma" w:cs="Tahoma"/>
          <w:sz w:val="22"/>
          <w:szCs w:val="22"/>
        </w:rPr>
        <w:t xml:space="preserve">This job description cannot cover every issue or task that may arise within the post at various times and the post-holder will be expected to carry out other </w:t>
      </w:r>
      <w:r w:rsidR="00B044FB">
        <w:rPr>
          <w:rFonts w:ascii="Tahoma" w:hAnsi="Tahoma" w:cs="Tahoma"/>
          <w:sz w:val="22"/>
          <w:szCs w:val="22"/>
        </w:rPr>
        <w:t xml:space="preserve">reasonable </w:t>
      </w:r>
      <w:r w:rsidRPr="00505978">
        <w:rPr>
          <w:rFonts w:ascii="Tahoma" w:hAnsi="Tahoma" w:cs="Tahoma"/>
          <w:sz w:val="22"/>
          <w:szCs w:val="22"/>
        </w:rPr>
        <w:t xml:space="preserve">duties from time to time which are broadly consistent with </w:t>
      </w:r>
      <w:r w:rsidR="00333045">
        <w:rPr>
          <w:rFonts w:ascii="Tahoma" w:hAnsi="Tahoma" w:cs="Tahoma"/>
          <w:sz w:val="22"/>
          <w:szCs w:val="22"/>
        </w:rPr>
        <w:t xml:space="preserve">other Thames21 </w:t>
      </w:r>
      <w:r w:rsidR="00B044FB">
        <w:rPr>
          <w:rFonts w:ascii="Tahoma" w:hAnsi="Tahoma" w:cs="Tahoma"/>
          <w:sz w:val="22"/>
          <w:szCs w:val="22"/>
        </w:rPr>
        <w:t xml:space="preserve">activities with </w:t>
      </w:r>
      <w:r w:rsidRPr="00505978">
        <w:rPr>
          <w:rFonts w:ascii="Tahoma" w:hAnsi="Tahoma" w:cs="Tahoma"/>
          <w:sz w:val="22"/>
          <w:szCs w:val="22"/>
        </w:rPr>
        <w:t>those in this document</w:t>
      </w:r>
      <w:r w:rsidR="002272F0">
        <w:rPr>
          <w:rFonts w:ascii="Tahoma" w:hAnsi="Tahoma" w:cs="Tahoma"/>
          <w:sz w:val="22"/>
          <w:szCs w:val="22"/>
        </w:rPr>
        <w:t>.</w:t>
      </w:r>
    </w:p>
    <w:p w:rsidR="00505978" w:rsidRPr="00505978" w:rsidRDefault="00505978" w:rsidP="00505978">
      <w:pPr>
        <w:ind w:left="426" w:hanging="426"/>
        <w:rPr>
          <w:rFonts w:ascii="Tahoma" w:hAnsi="Tahoma" w:cs="Tahoma"/>
          <w:sz w:val="22"/>
          <w:szCs w:val="22"/>
        </w:rPr>
      </w:pPr>
    </w:p>
    <w:p w:rsidR="000B0F64" w:rsidRDefault="000B0F64" w:rsidP="001C7322">
      <w:pPr>
        <w:tabs>
          <w:tab w:val="left" w:pos="1080"/>
        </w:tabs>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C8C8C"/>
        <w:tblLook w:val="04A0"/>
      </w:tblPr>
      <w:tblGrid>
        <w:gridCol w:w="10260"/>
      </w:tblGrid>
      <w:tr w:rsidR="000B0F64" w:rsidTr="000B0F64">
        <w:trPr>
          <w:trHeight w:val="735"/>
        </w:trPr>
        <w:tc>
          <w:tcPr>
            <w:tcW w:w="10260" w:type="dxa"/>
            <w:tcBorders>
              <w:top w:val="single" w:sz="4" w:space="0" w:color="auto"/>
              <w:left w:val="single" w:sz="4" w:space="0" w:color="auto"/>
              <w:bottom w:val="single" w:sz="4" w:space="0" w:color="auto"/>
              <w:right w:val="single" w:sz="4" w:space="0" w:color="auto"/>
            </w:tcBorders>
            <w:shd w:val="clear" w:color="auto" w:fill="8C8C8C"/>
          </w:tcPr>
          <w:p w:rsidR="000B0F64" w:rsidRDefault="000B0F64">
            <w:pPr>
              <w:pStyle w:val="Heading4"/>
              <w:jc w:val="left"/>
              <w:rPr>
                <w:rFonts w:ascii="Tahoma" w:hAnsi="Tahoma" w:cs="Tahoma"/>
                <w:b w:val="0"/>
                <w:bCs/>
                <w:sz w:val="16"/>
                <w:szCs w:val="16"/>
              </w:rPr>
            </w:pPr>
          </w:p>
          <w:p w:rsidR="000B0F64" w:rsidRDefault="000B0F64">
            <w:pPr>
              <w:pStyle w:val="Heading4"/>
              <w:jc w:val="left"/>
              <w:rPr>
                <w:rFonts w:ascii="Tahoma" w:hAnsi="Tahoma" w:cs="Tahoma"/>
                <w:bCs/>
                <w:color w:val="FFFFFF"/>
                <w:sz w:val="28"/>
                <w:szCs w:val="28"/>
              </w:rPr>
            </w:pPr>
            <w:r>
              <w:rPr>
                <w:rFonts w:ascii="Tahoma" w:hAnsi="Tahoma" w:cs="Tahoma"/>
                <w:color w:val="FFFFFF"/>
                <w:sz w:val="28"/>
                <w:szCs w:val="28"/>
              </w:rPr>
              <w:t xml:space="preserve">Person Specification </w:t>
            </w:r>
          </w:p>
        </w:tc>
      </w:tr>
    </w:tbl>
    <w:p w:rsidR="000B0F64" w:rsidRDefault="000B0F64" w:rsidP="000B0F64">
      <w:pPr>
        <w:pStyle w:val="Title"/>
        <w:jc w:val="left"/>
        <w:rPr>
          <w:rFonts w:ascii="Tahoma" w:hAnsi="Tahoma" w:cs="Tahoma"/>
          <w:sz w:val="20"/>
          <w:szCs w:val="20"/>
        </w:rPr>
      </w:pPr>
      <w:r>
        <w:rPr>
          <w:rFonts w:ascii="Tahoma" w:hAnsi="Tahoma" w:cs="Tahoma"/>
          <w:b/>
        </w:rPr>
        <w:t xml:space="preserve"> </w:t>
      </w:r>
    </w:p>
    <w:p w:rsidR="000B0F64" w:rsidRPr="000B0F64" w:rsidRDefault="000B0F64" w:rsidP="000B0F64">
      <w:pPr>
        <w:pStyle w:val="BodyText"/>
        <w:rPr>
          <w:rFonts w:ascii="Tahoma" w:hAnsi="Tahoma" w:cs="Tahoma"/>
          <w:szCs w:val="22"/>
        </w:rPr>
      </w:pPr>
      <w:r w:rsidRPr="000B0F64">
        <w:rPr>
          <w:rFonts w:ascii="Tahoma" w:hAnsi="Tahoma" w:cs="Tahoma"/>
          <w:szCs w:val="22"/>
        </w:rPr>
        <w:t>It is essential that in your application you give evidence or examples of your proven experience in each of the following criteria including the competencies.</w:t>
      </w:r>
    </w:p>
    <w:p w:rsidR="000B0F64" w:rsidRPr="000B0F64" w:rsidRDefault="000B0F64" w:rsidP="000B0F64">
      <w:pPr>
        <w:rPr>
          <w:rFonts w:ascii="Tahoma" w:hAnsi="Tahoma" w:cs="Tahoma"/>
          <w:b/>
          <w:sz w:val="22"/>
          <w:szCs w:val="22"/>
        </w:rPr>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134"/>
        <w:gridCol w:w="1276"/>
        <w:gridCol w:w="1134"/>
        <w:gridCol w:w="1276"/>
        <w:gridCol w:w="1701"/>
      </w:tblGrid>
      <w:tr w:rsidR="00F07E8D" w:rsidRPr="000B0F64" w:rsidTr="00E9283E">
        <w:tc>
          <w:tcPr>
            <w:tcW w:w="4678" w:type="dxa"/>
            <w:tcBorders>
              <w:top w:val="single" w:sz="4" w:space="0" w:color="auto"/>
              <w:left w:val="single" w:sz="4" w:space="0" w:color="auto"/>
              <w:bottom w:val="nil"/>
              <w:right w:val="single" w:sz="4" w:space="0" w:color="auto"/>
            </w:tcBorders>
            <w:shd w:val="pct20" w:color="auto" w:fill="FFFFFF"/>
            <w:hideMark/>
          </w:tcPr>
          <w:p w:rsidR="00F07E8D" w:rsidRPr="000B0F64" w:rsidRDefault="00F07E8D">
            <w:pPr>
              <w:rPr>
                <w:rFonts w:ascii="Tahoma" w:hAnsi="Tahoma" w:cs="Tahoma"/>
                <w:b/>
                <w:sz w:val="22"/>
                <w:szCs w:val="22"/>
              </w:rPr>
            </w:pPr>
            <w:r w:rsidRPr="000B0F64">
              <w:rPr>
                <w:rFonts w:ascii="Tahoma" w:hAnsi="Tahoma" w:cs="Tahoma"/>
                <w:b/>
                <w:sz w:val="22"/>
                <w:szCs w:val="22"/>
              </w:rPr>
              <w:t>Qualification, development &amp; knowledge:</w:t>
            </w:r>
          </w:p>
        </w:tc>
        <w:tc>
          <w:tcPr>
            <w:tcW w:w="1134" w:type="dxa"/>
            <w:tcBorders>
              <w:top w:val="single" w:sz="4" w:space="0" w:color="auto"/>
              <w:left w:val="single" w:sz="4" w:space="0" w:color="auto"/>
              <w:bottom w:val="nil"/>
              <w:right w:val="single" w:sz="4" w:space="0" w:color="auto"/>
            </w:tcBorders>
            <w:shd w:val="pct20" w:color="auto" w:fill="FFFFFF"/>
          </w:tcPr>
          <w:p w:rsidR="00F07E8D" w:rsidRPr="000B0F64" w:rsidRDefault="00F07E8D">
            <w:pPr>
              <w:ind w:left="-108"/>
              <w:jc w:val="center"/>
              <w:rPr>
                <w:rFonts w:ascii="Tahoma" w:hAnsi="Tahoma" w:cs="Tahoma"/>
                <w:b/>
                <w:sz w:val="22"/>
                <w:szCs w:val="22"/>
              </w:rPr>
            </w:pPr>
            <w:r>
              <w:rPr>
                <w:rFonts w:ascii="Tahoma" w:hAnsi="Tahoma" w:cs="Tahoma"/>
                <w:b/>
                <w:sz w:val="22"/>
                <w:szCs w:val="22"/>
              </w:rPr>
              <w:t>Manager</w:t>
            </w:r>
          </w:p>
        </w:tc>
        <w:tc>
          <w:tcPr>
            <w:tcW w:w="1276" w:type="dxa"/>
            <w:tcBorders>
              <w:top w:val="single" w:sz="4" w:space="0" w:color="auto"/>
              <w:left w:val="single" w:sz="4" w:space="0" w:color="auto"/>
              <w:bottom w:val="nil"/>
              <w:right w:val="single" w:sz="4" w:space="0" w:color="auto"/>
            </w:tcBorders>
            <w:shd w:val="pct20" w:color="auto" w:fill="FFFFFF"/>
          </w:tcPr>
          <w:p w:rsidR="00F07E8D" w:rsidRPr="000B0F64" w:rsidRDefault="00F07E8D">
            <w:pPr>
              <w:ind w:left="-108"/>
              <w:jc w:val="center"/>
              <w:rPr>
                <w:rFonts w:ascii="Tahoma" w:hAnsi="Tahoma" w:cs="Tahoma"/>
                <w:b/>
                <w:sz w:val="22"/>
                <w:szCs w:val="22"/>
              </w:rPr>
            </w:pPr>
          </w:p>
        </w:tc>
        <w:tc>
          <w:tcPr>
            <w:tcW w:w="1134" w:type="dxa"/>
            <w:tcBorders>
              <w:top w:val="single" w:sz="4" w:space="0" w:color="auto"/>
              <w:left w:val="single" w:sz="4" w:space="0" w:color="auto"/>
              <w:bottom w:val="nil"/>
              <w:right w:val="single" w:sz="4" w:space="0" w:color="auto"/>
            </w:tcBorders>
            <w:shd w:val="pct20" w:color="auto" w:fill="FFFFFF"/>
            <w:hideMark/>
          </w:tcPr>
          <w:p w:rsidR="00F07E8D" w:rsidRPr="000B0F64" w:rsidRDefault="00F07E8D">
            <w:pPr>
              <w:ind w:left="-108"/>
              <w:jc w:val="center"/>
              <w:rPr>
                <w:rFonts w:ascii="Tahoma" w:hAnsi="Tahoma" w:cs="Tahoma"/>
                <w:b/>
                <w:sz w:val="22"/>
                <w:szCs w:val="22"/>
              </w:rPr>
            </w:pPr>
            <w:r>
              <w:rPr>
                <w:rFonts w:ascii="Tahoma" w:hAnsi="Tahoma" w:cs="Tahoma"/>
                <w:b/>
                <w:sz w:val="22"/>
                <w:szCs w:val="22"/>
              </w:rPr>
              <w:t>Officer</w:t>
            </w:r>
          </w:p>
        </w:tc>
        <w:tc>
          <w:tcPr>
            <w:tcW w:w="1276" w:type="dxa"/>
            <w:tcBorders>
              <w:top w:val="single" w:sz="4" w:space="0" w:color="auto"/>
              <w:left w:val="single" w:sz="4" w:space="0" w:color="auto"/>
              <w:bottom w:val="nil"/>
              <w:right w:val="single" w:sz="4" w:space="0" w:color="auto"/>
            </w:tcBorders>
            <w:shd w:val="pct20" w:color="auto" w:fill="FFFFFF"/>
            <w:hideMark/>
          </w:tcPr>
          <w:p w:rsidR="00F07E8D" w:rsidRPr="000B0F64" w:rsidRDefault="00F07E8D">
            <w:pPr>
              <w:rPr>
                <w:rFonts w:ascii="Tahoma" w:hAnsi="Tahoma" w:cs="Tahoma"/>
                <w:b/>
                <w:sz w:val="22"/>
                <w:szCs w:val="22"/>
              </w:rPr>
            </w:pPr>
          </w:p>
        </w:tc>
        <w:tc>
          <w:tcPr>
            <w:tcW w:w="1701" w:type="dxa"/>
            <w:tcBorders>
              <w:top w:val="single" w:sz="4" w:space="0" w:color="auto"/>
              <w:left w:val="single" w:sz="4" w:space="0" w:color="auto"/>
              <w:bottom w:val="nil"/>
              <w:right w:val="single" w:sz="4" w:space="0" w:color="auto"/>
            </w:tcBorders>
            <w:shd w:val="pct20" w:color="auto" w:fill="FFFFFF"/>
            <w:hideMark/>
          </w:tcPr>
          <w:p w:rsidR="00F07E8D" w:rsidRPr="000B0F64" w:rsidRDefault="00F07E8D">
            <w:pPr>
              <w:rPr>
                <w:rFonts w:ascii="Tahoma" w:hAnsi="Tahoma" w:cs="Tahoma"/>
                <w:b/>
                <w:sz w:val="22"/>
                <w:szCs w:val="22"/>
              </w:rPr>
            </w:pPr>
            <w:r w:rsidRPr="000B0F64">
              <w:rPr>
                <w:rFonts w:ascii="Tahoma" w:hAnsi="Tahoma" w:cs="Tahoma"/>
                <w:b/>
                <w:sz w:val="22"/>
                <w:szCs w:val="22"/>
              </w:rPr>
              <w:t>Assessed by</w:t>
            </w:r>
          </w:p>
        </w:tc>
      </w:tr>
      <w:tr w:rsidR="00F07E8D" w:rsidRPr="000B0F64" w:rsidTr="00E9283E">
        <w:tc>
          <w:tcPr>
            <w:tcW w:w="4678" w:type="dxa"/>
            <w:tcBorders>
              <w:top w:val="single" w:sz="4" w:space="0" w:color="auto"/>
              <w:left w:val="single" w:sz="4" w:space="0" w:color="auto"/>
              <w:bottom w:val="nil"/>
              <w:right w:val="single" w:sz="4" w:space="0" w:color="auto"/>
            </w:tcBorders>
            <w:shd w:val="pct20" w:color="auto" w:fill="FFFFFF"/>
          </w:tcPr>
          <w:p w:rsidR="00F07E8D" w:rsidRPr="000B0F64" w:rsidRDefault="00F07E8D" w:rsidP="00F07E8D">
            <w:pPr>
              <w:rPr>
                <w:rFonts w:ascii="Tahoma" w:hAnsi="Tahoma" w:cs="Tahoma"/>
                <w:b/>
                <w:sz w:val="22"/>
                <w:szCs w:val="22"/>
              </w:rPr>
            </w:pPr>
          </w:p>
        </w:tc>
        <w:tc>
          <w:tcPr>
            <w:tcW w:w="1134" w:type="dxa"/>
            <w:tcBorders>
              <w:top w:val="single" w:sz="4" w:space="0" w:color="auto"/>
              <w:left w:val="single" w:sz="4" w:space="0" w:color="auto"/>
              <w:bottom w:val="nil"/>
              <w:right w:val="single" w:sz="4" w:space="0" w:color="auto"/>
            </w:tcBorders>
            <w:shd w:val="pct20" w:color="auto" w:fill="FFFFFF"/>
          </w:tcPr>
          <w:p w:rsidR="00F07E8D" w:rsidRPr="000B0F64" w:rsidRDefault="00F07E8D" w:rsidP="00F07E8D">
            <w:pPr>
              <w:ind w:left="-108"/>
              <w:jc w:val="center"/>
              <w:rPr>
                <w:rFonts w:ascii="Tahoma" w:hAnsi="Tahoma" w:cs="Tahoma"/>
                <w:b/>
                <w:sz w:val="22"/>
                <w:szCs w:val="22"/>
              </w:rPr>
            </w:pPr>
            <w:r w:rsidRPr="000B0F64">
              <w:rPr>
                <w:rFonts w:ascii="Tahoma" w:hAnsi="Tahoma" w:cs="Tahoma"/>
                <w:b/>
                <w:sz w:val="22"/>
                <w:szCs w:val="22"/>
              </w:rPr>
              <w:t>Essential</w:t>
            </w:r>
          </w:p>
        </w:tc>
        <w:tc>
          <w:tcPr>
            <w:tcW w:w="1276" w:type="dxa"/>
            <w:tcBorders>
              <w:top w:val="single" w:sz="4" w:space="0" w:color="auto"/>
              <w:left w:val="single" w:sz="4" w:space="0" w:color="auto"/>
              <w:bottom w:val="nil"/>
              <w:right w:val="single" w:sz="4" w:space="0" w:color="auto"/>
            </w:tcBorders>
            <w:shd w:val="pct20" w:color="auto" w:fill="FFFFFF"/>
          </w:tcPr>
          <w:p w:rsidR="00F07E8D" w:rsidRPr="000B0F64" w:rsidRDefault="00F07E8D" w:rsidP="00F07E8D">
            <w:pPr>
              <w:ind w:left="-108"/>
              <w:jc w:val="center"/>
              <w:rPr>
                <w:rFonts w:ascii="Tahoma" w:hAnsi="Tahoma" w:cs="Tahoma"/>
                <w:b/>
                <w:sz w:val="22"/>
                <w:szCs w:val="22"/>
              </w:rPr>
            </w:pPr>
            <w:r w:rsidRPr="000B0F64">
              <w:rPr>
                <w:rFonts w:ascii="Tahoma" w:hAnsi="Tahoma" w:cs="Tahoma"/>
                <w:b/>
                <w:sz w:val="22"/>
                <w:szCs w:val="22"/>
              </w:rPr>
              <w:t>Desirable</w:t>
            </w:r>
          </w:p>
        </w:tc>
        <w:tc>
          <w:tcPr>
            <w:tcW w:w="1134" w:type="dxa"/>
            <w:tcBorders>
              <w:top w:val="single" w:sz="4" w:space="0" w:color="auto"/>
              <w:left w:val="single" w:sz="4" w:space="0" w:color="auto"/>
              <w:bottom w:val="nil"/>
              <w:right w:val="single" w:sz="4" w:space="0" w:color="auto"/>
            </w:tcBorders>
            <w:shd w:val="pct20" w:color="auto" w:fill="FFFFFF"/>
          </w:tcPr>
          <w:p w:rsidR="00F07E8D" w:rsidRPr="000B0F64" w:rsidRDefault="00F07E8D" w:rsidP="00F07E8D">
            <w:pPr>
              <w:ind w:left="-108"/>
              <w:jc w:val="center"/>
              <w:rPr>
                <w:rFonts w:ascii="Tahoma" w:hAnsi="Tahoma" w:cs="Tahoma"/>
                <w:b/>
                <w:sz w:val="22"/>
                <w:szCs w:val="22"/>
              </w:rPr>
            </w:pPr>
            <w:r w:rsidRPr="000B0F64">
              <w:rPr>
                <w:rFonts w:ascii="Tahoma" w:hAnsi="Tahoma" w:cs="Tahoma"/>
                <w:b/>
                <w:sz w:val="22"/>
                <w:szCs w:val="22"/>
              </w:rPr>
              <w:t>Essential</w:t>
            </w:r>
          </w:p>
        </w:tc>
        <w:tc>
          <w:tcPr>
            <w:tcW w:w="1276" w:type="dxa"/>
            <w:tcBorders>
              <w:top w:val="single" w:sz="4" w:space="0" w:color="auto"/>
              <w:left w:val="single" w:sz="4" w:space="0" w:color="auto"/>
              <w:bottom w:val="nil"/>
              <w:right w:val="single" w:sz="4" w:space="0" w:color="auto"/>
            </w:tcBorders>
            <w:shd w:val="pct20" w:color="auto" w:fill="FFFFFF"/>
          </w:tcPr>
          <w:p w:rsidR="00F07E8D" w:rsidRPr="000B0F64" w:rsidRDefault="00F07E8D" w:rsidP="00F07E8D">
            <w:pPr>
              <w:rPr>
                <w:rFonts w:ascii="Tahoma" w:hAnsi="Tahoma" w:cs="Tahoma"/>
                <w:b/>
                <w:sz w:val="22"/>
                <w:szCs w:val="22"/>
              </w:rPr>
            </w:pPr>
            <w:r w:rsidRPr="000B0F64">
              <w:rPr>
                <w:rFonts w:ascii="Tahoma" w:hAnsi="Tahoma" w:cs="Tahoma"/>
                <w:b/>
                <w:sz w:val="22"/>
                <w:szCs w:val="22"/>
              </w:rPr>
              <w:t>Desirable</w:t>
            </w:r>
          </w:p>
        </w:tc>
        <w:tc>
          <w:tcPr>
            <w:tcW w:w="1701" w:type="dxa"/>
            <w:tcBorders>
              <w:top w:val="single" w:sz="4" w:space="0" w:color="auto"/>
              <w:left w:val="single" w:sz="4" w:space="0" w:color="auto"/>
              <w:bottom w:val="nil"/>
              <w:right w:val="single" w:sz="4" w:space="0" w:color="auto"/>
            </w:tcBorders>
            <w:shd w:val="pct20" w:color="auto" w:fill="FFFFFF"/>
          </w:tcPr>
          <w:p w:rsidR="00F07E8D" w:rsidRPr="000B0F64" w:rsidRDefault="00F07E8D" w:rsidP="00F07E8D">
            <w:pPr>
              <w:rPr>
                <w:rFonts w:ascii="Tahoma" w:hAnsi="Tahoma" w:cs="Tahoma"/>
                <w:b/>
                <w:sz w:val="22"/>
                <w:szCs w:val="22"/>
              </w:rPr>
            </w:pPr>
          </w:p>
        </w:tc>
      </w:tr>
      <w:tr w:rsidR="00F07E8D" w:rsidRPr="000B0F64" w:rsidTr="00E9283E">
        <w:tc>
          <w:tcPr>
            <w:tcW w:w="4678" w:type="dxa"/>
            <w:tcBorders>
              <w:top w:val="single" w:sz="4" w:space="0" w:color="auto"/>
              <w:left w:val="single" w:sz="4" w:space="0" w:color="auto"/>
              <w:bottom w:val="nil"/>
              <w:right w:val="single" w:sz="4" w:space="0" w:color="auto"/>
            </w:tcBorders>
            <w:shd w:val="clear" w:color="auto" w:fill="FFFFFF"/>
          </w:tcPr>
          <w:p w:rsidR="00F07E8D" w:rsidRPr="000B0F64" w:rsidRDefault="00F07E8D" w:rsidP="00F07E8D">
            <w:pPr>
              <w:rPr>
                <w:rFonts w:ascii="Tahoma" w:hAnsi="Tahoma" w:cs="Tahoma"/>
                <w:sz w:val="22"/>
                <w:szCs w:val="22"/>
              </w:rPr>
            </w:pPr>
            <w:r w:rsidRPr="009379F5">
              <w:rPr>
                <w:rFonts w:ascii="Tahoma" w:hAnsi="Tahoma" w:cs="Tahoma"/>
                <w:sz w:val="22"/>
                <w:szCs w:val="22"/>
              </w:rPr>
              <w:t xml:space="preserve">Relevant academic or professional qualification </w:t>
            </w:r>
            <w:r w:rsidR="006B6D7D">
              <w:rPr>
                <w:rFonts w:ascii="Tahoma" w:hAnsi="Tahoma" w:cs="Tahoma"/>
                <w:sz w:val="22"/>
                <w:szCs w:val="22"/>
              </w:rPr>
              <w:t>and/or experience</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7E8D" w:rsidRPr="000B0F64" w:rsidRDefault="006B6D7D" w:rsidP="00F07E8D">
            <w:pPr>
              <w:jc w:val="center"/>
              <w:rPr>
                <w:rFonts w:ascii="Tahoma" w:hAnsi="Tahoma" w:cs="Tahoma"/>
                <w:sz w:val="22"/>
                <w:szCs w:val="22"/>
              </w:rPr>
            </w:pPr>
            <w:r>
              <w:rPr>
                <w:rFonts w:ascii="Tahoma" w:hAnsi="Tahoma" w:cs="Tahoma"/>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7E8D" w:rsidRPr="000B0F64" w:rsidRDefault="00F07E8D" w:rsidP="00F07E8D">
            <w:pPr>
              <w:jc w:val="center"/>
              <w:rPr>
                <w:rFonts w:ascii="Tahoma" w:hAnsi="Tahoma" w:cs="Tahoma"/>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Pr="000B0F64" w:rsidRDefault="00F07E8D" w:rsidP="00F07E8D">
            <w:pPr>
              <w:jc w:val="center"/>
              <w:rPr>
                <w:rFonts w:ascii="Tahoma" w:hAnsi="Tahoma" w:cs="Tahoma"/>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Pr="000B0F64" w:rsidRDefault="00F07E8D" w:rsidP="00F07E8D">
            <w:pPr>
              <w:jc w:val="center"/>
              <w:rPr>
                <w:rFonts w:ascii="Tahoma" w:hAnsi="Tahoma" w:cs="Tahoma"/>
                <w:sz w:val="22"/>
                <w:szCs w:val="22"/>
              </w:rPr>
            </w:pPr>
            <w:r>
              <w:rPr>
                <w:rFonts w:ascii="Tahoma" w:hAnsi="Tahoma" w:cs="Tahoma"/>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Pr="000B0F64" w:rsidRDefault="00F07E8D" w:rsidP="00F07E8D">
            <w:pPr>
              <w:rPr>
                <w:rFonts w:ascii="Tahoma" w:hAnsi="Tahoma" w:cs="Tahoma"/>
                <w:sz w:val="22"/>
                <w:szCs w:val="22"/>
              </w:rPr>
            </w:pPr>
            <w:r>
              <w:rPr>
                <w:rFonts w:ascii="Tahoma" w:hAnsi="Tahoma" w:cs="Tahoma"/>
                <w:sz w:val="22"/>
                <w:szCs w:val="22"/>
              </w:rPr>
              <w:t>Application</w:t>
            </w:r>
          </w:p>
        </w:tc>
      </w:tr>
      <w:tr w:rsidR="00F07E8D" w:rsidRPr="000B0F64" w:rsidTr="00E9283E">
        <w:tc>
          <w:tcPr>
            <w:tcW w:w="4678" w:type="dxa"/>
            <w:tcBorders>
              <w:top w:val="single" w:sz="4" w:space="0" w:color="auto"/>
              <w:left w:val="single" w:sz="4" w:space="0" w:color="auto"/>
              <w:bottom w:val="single" w:sz="4" w:space="0" w:color="auto"/>
              <w:right w:val="single" w:sz="4" w:space="0" w:color="auto"/>
            </w:tcBorders>
            <w:shd w:val="clear" w:color="auto" w:fill="FFFFFF"/>
          </w:tcPr>
          <w:p w:rsidR="00F07E8D" w:rsidRDefault="00F07E8D" w:rsidP="00F07E8D">
            <w:pPr>
              <w:rPr>
                <w:rFonts w:ascii="Tahoma" w:hAnsi="Tahoma" w:cs="Tahoma"/>
                <w:sz w:val="22"/>
                <w:szCs w:val="22"/>
              </w:rPr>
            </w:pPr>
            <w:r w:rsidRPr="009379F5">
              <w:rPr>
                <w:rFonts w:ascii="Tahoma" w:hAnsi="Tahoma" w:cs="Tahoma"/>
                <w:sz w:val="22"/>
                <w:szCs w:val="22"/>
              </w:rPr>
              <w:t>Ability to work well with</w:t>
            </w:r>
            <w:r>
              <w:rPr>
                <w:rFonts w:ascii="Tahoma" w:hAnsi="Tahoma" w:cs="Tahoma"/>
                <w:sz w:val="22"/>
                <w:szCs w:val="22"/>
              </w:rPr>
              <w:t>in a team</w:t>
            </w:r>
          </w:p>
          <w:p w:rsidR="00F07E8D" w:rsidRPr="000B0F64" w:rsidRDefault="00F07E8D" w:rsidP="00F07E8D">
            <w:pPr>
              <w:rPr>
                <w:rFonts w:ascii="Tahoma" w:hAnsi="Tahoma" w:cs="Tahoma"/>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7E8D" w:rsidRDefault="00F07E8D" w:rsidP="00F07E8D">
            <w:pPr>
              <w:jc w:val="center"/>
              <w:rPr>
                <w:rFonts w:ascii="Tahoma" w:hAnsi="Tahoma" w:cs="Tahoma"/>
                <w:sz w:val="22"/>
                <w:szCs w:val="22"/>
              </w:rPr>
            </w:pPr>
            <w:r>
              <w:rPr>
                <w:rFonts w:ascii="Tahoma" w:hAnsi="Tahoma" w:cs="Tahoma"/>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7E8D" w:rsidRDefault="00F07E8D" w:rsidP="00F07E8D">
            <w:pPr>
              <w:jc w:val="center"/>
              <w:rPr>
                <w:rFonts w:ascii="Tahoma" w:hAnsi="Tahoma" w:cs="Tahoma"/>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Pr="000B0F64" w:rsidRDefault="00F07E8D" w:rsidP="00F07E8D">
            <w:pPr>
              <w:jc w:val="center"/>
              <w:rPr>
                <w:rFonts w:ascii="Tahoma" w:hAnsi="Tahoma" w:cs="Tahoma"/>
                <w:sz w:val="22"/>
                <w:szCs w:val="22"/>
              </w:rPr>
            </w:pPr>
            <w:r>
              <w:rPr>
                <w:rFonts w:ascii="Tahoma" w:hAnsi="Tahoma" w:cs="Tahoma"/>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Pr="000B0F64" w:rsidRDefault="00F07E8D" w:rsidP="00F07E8D">
            <w:pPr>
              <w:jc w:val="center"/>
              <w:rPr>
                <w:rFonts w:ascii="Tahoma" w:hAnsi="Tahoma" w:cs="Tahoma"/>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Pr="000B0F64" w:rsidRDefault="00F07E8D" w:rsidP="00F07E8D">
            <w:pPr>
              <w:rPr>
                <w:rFonts w:ascii="Tahoma" w:hAnsi="Tahoma" w:cs="Tahoma"/>
                <w:sz w:val="22"/>
                <w:szCs w:val="22"/>
              </w:rPr>
            </w:pPr>
            <w:r w:rsidRPr="00DB259B">
              <w:rPr>
                <w:rFonts w:ascii="Tahoma" w:hAnsi="Tahoma" w:cs="Tahoma"/>
                <w:sz w:val="22"/>
                <w:szCs w:val="22"/>
              </w:rPr>
              <w:t>Application &amp; Interview</w:t>
            </w:r>
          </w:p>
        </w:tc>
      </w:tr>
      <w:tr w:rsidR="00F07E8D" w:rsidRPr="000B0F64" w:rsidTr="00E9283E">
        <w:tc>
          <w:tcPr>
            <w:tcW w:w="4678" w:type="dxa"/>
            <w:tcBorders>
              <w:top w:val="single" w:sz="4" w:space="0" w:color="auto"/>
              <w:left w:val="single" w:sz="4" w:space="0" w:color="auto"/>
              <w:bottom w:val="nil"/>
              <w:right w:val="single" w:sz="4" w:space="0" w:color="auto"/>
            </w:tcBorders>
            <w:shd w:val="clear" w:color="auto" w:fill="FFFFFF"/>
          </w:tcPr>
          <w:p w:rsidR="00F07E8D" w:rsidRPr="000B0F64" w:rsidRDefault="00F07E8D" w:rsidP="00F07E8D">
            <w:pPr>
              <w:rPr>
                <w:rFonts w:ascii="Tahoma" w:hAnsi="Tahoma" w:cs="Tahoma"/>
                <w:sz w:val="22"/>
                <w:szCs w:val="22"/>
              </w:rPr>
            </w:pPr>
            <w:r w:rsidRPr="00EA206E">
              <w:rPr>
                <w:rFonts w:ascii="Tahoma" w:hAnsi="Tahoma" w:cs="Tahoma"/>
                <w:sz w:val="22"/>
                <w:szCs w:val="22"/>
              </w:rPr>
              <w:t>An understanding of the environmental issues that face urban</w:t>
            </w:r>
            <w:r w:rsidR="006B6D7D">
              <w:rPr>
                <w:rFonts w:ascii="Tahoma" w:hAnsi="Tahoma" w:cs="Tahoma"/>
                <w:sz w:val="22"/>
                <w:szCs w:val="22"/>
              </w:rPr>
              <w:t xml:space="preserve"> and rural</w:t>
            </w:r>
            <w:r w:rsidRPr="00EA206E">
              <w:rPr>
                <w:rFonts w:ascii="Tahoma" w:hAnsi="Tahoma" w:cs="Tahoma"/>
                <w:sz w:val="22"/>
                <w:szCs w:val="22"/>
              </w:rPr>
              <w:t xml:space="preserve"> </w:t>
            </w:r>
            <w:r>
              <w:rPr>
                <w:rFonts w:ascii="Tahoma" w:hAnsi="Tahoma" w:cs="Tahoma"/>
                <w:sz w:val="22"/>
                <w:szCs w:val="22"/>
              </w:rPr>
              <w:t>rivers, particularly geomorphology</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7E8D" w:rsidRDefault="00F07E8D" w:rsidP="00F07E8D">
            <w:pPr>
              <w:jc w:val="center"/>
              <w:rPr>
                <w:rFonts w:ascii="Tahoma" w:hAnsi="Tahoma" w:cs="Tahoma"/>
                <w:sz w:val="22"/>
                <w:szCs w:val="22"/>
              </w:rPr>
            </w:pPr>
            <w:r>
              <w:rPr>
                <w:rFonts w:ascii="Tahoma" w:hAnsi="Tahoma" w:cs="Tahoma"/>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7E8D" w:rsidRDefault="00F07E8D" w:rsidP="00F07E8D">
            <w:pPr>
              <w:jc w:val="center"/>
              <w:rPr>
                <w:rFonts w:ascii="Tahoma" w:hAnsi="Tahoma" w:cs="Tahoma"/>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Pr="000B0F64" w:rsidRDefault="00F07E8D" w:rsidP="00F07E8D">
            <w:pPr>
              <w:jc w:val="center"/>
              <w:rPr>
                <w:rFonts w:ascii="Tahoma" w:hAnsi="Tahoma" w:cs="Tahoma"/>
                <w:sz w:val="22"/>
                <w:szCs w:val="22"/>
              </w:rPr>
            </w:pPr>
            <w:r>
              <w:rPr>
                <w:rFonts w:ascii="Tahoma" w:hAnsi="Tahoma" w:cs="Tahoma"/>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Pr="000B0F64" w:rsidRDefault="00F07E8D" w:rsidP="00F07E8D">
            <w:pPr>
              <w:jc w:val="center"/>
              <w:rPr>
                <w:rFonts w:ascii="Tahoma" w:hAnsi="Tahoma" w:cs="Tahoma"/>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Pr="000B0F64" w:rsidRDefault="00F07E8D" w:rsidP="00F07E8D">
            <w:pPr>
              <w:rPr>
                <w:rFonts w:ascii="Tahoma" w:hAnsi="Tahoma" w:cs="Tahoma"/>
                <w:sz w:val="22"/>
                <w:szCs w:val="22"/>
              </w:rPr>
            </w:pPr>
            <w:r w:rsidRPr="00DB259B">
              <w:rPr>
                <w:rFonts w:ascii="Tahoma" w:hAnsi="Tahoma" w:cs="Tahoma"/>
                <w:sz w:val="22"/>
                <w:szCs w:val="22"/>
              </w:rPr>
              <w:t>Application &amp; Interview</w:t>
            </w:r>
          </w:p>
        </w:tc>
      </w:tr>
      <w:tr w:rsidR="00F07E8D" w:rsidRPr="000B0F64" w:rsidTr="00E9283E">
        <w:tc>
          <w:tcPr>
            <w:tcW w:w="4678" w:type="dxa"/>
            <w:tcBorders>
              <w:top w:val="single" w:sz="4" w:space="0" w:color="auto"/>
              <w:left w:val="single" w:sz="4" w:space="0" w:color="auto"/>
              <w:bottom w:val="nil"/>
              <w:right w:val="single" w:sz="4" w:space="0" w:color="auto"/>
            </w:tcBorders>
            <w:shd w:val="clear" w:color="auto" w:fill="FFFFFF"/>
          </w:tcPr>
          <w:p w:rsidR="00F07E8D" w:rsidRPr="00EA206E" w:rsidRDefault="00F07E8D" w:rsidP="00F07E8D">
            <w:pPr>
              <w:rPr>
                <w:rFonts w:ascii="Tahoma" w:hAnsi="Tahoma" w:cs="Tahoma"/>
                <w:sz w:val="22"/>
                <w:szCs w:val="22"/>
              </w:rPr>
            </w:pPr>
            <w:r>
              <w:rPr>
                <w:rFonts w:ascii="Tahoma" w:hAnsi="Tahoma" w:cs="Tahoma"/>
                <w:sz w:val="22"/>
                <w:szCs w:val="22"/>
              </w:rPr>
              <w:t xml:space="preserve">A knowledge of Community Engagement and increasing impact and opportunities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7E8D" w:rsidRPr="000B0F64" w:rsidRDefault="00F07E8D" w:rsidP="00F07E8D">
            <w:pPr>
              <w:jc w:val="center"/>
              <w:rPr>
                <w:rFonts w:ascii="Tahoma" w:hAnsi="Tahoma" w:cs="Tahoma"/>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7E8D" w:rsidRPr="000B0F64" w:rsidRDefault="00F07E8D" w:rsidP="00F07E8D">
            <w:pPr>
              <w:jc w:val="center"/>
              <w:rPr>
                <w:rFonts w:ascii="Tahoma" w:hAnsi="Tahoma" w:cs="Tahoma"/>
                <w:sz w:val="22"/>
                <w:szCs w:val="22"/>
              </w:rPr>
            </w:pPr>
            <w:r>
              <w:rPr>
                <w:rFonts w:ascii="Tahoma" w:hAnsi="Tahoma" w:cs="Tahoma"/>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Pr="000B0F64" w:rsidRDefault="00F07E8D" w:rsidP="00F07E8D">
            <w:pPr>
              <w:jc w:val="center"/>
              <w:rPr>
                <w:rFonts w:ascii="Tahoma" w:hAnsi="Tahoma" w:cs="Tahoma"/>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Default="00F07E8D" w:rsidP="00F07E8D">
            <w:pPr>
              <w:jc w:val="center"/>
              <w:rPr>
                <w:rFonts w:ascii="Tahoma" w:hAnsi="Tahoma" w:cs="Tahoma"/>
                <w:sz w:val="22"/>
                <w:szCs w:val="22"/>
              </w:rPr>
            </w:pPr>
            <w:r>
              <w:rPr>
                <w:rFonts w:ascii="Tahoma" w:hAnsi="Tahoma" w:cs="Tahoma"/>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Default="00F07E8D" w:rsidP="00F07E8D">
            <w:pPr>
              <w:rPr>
                <w:rFonts w:ascii="Tahoma" w:hAnsi="Tahoma" w:cs="Tahoma"/>
                <w:sz w:val="22"/>
                <w:szCs w:val="22"/>
              </w:rPr>
            </w:pPr>
            <w:r w:rsidRPr="002816E5">
              <w:rPr>
                <w:rFonts w:ascii="Tahoma" w:hAnsi="Tahoma" w:cs="Tahoma"/>
                <w:sz w:val="22"/>
                <w:szCs w:val="22"/>
              </w:rPr>
              <w:t>Application &amp; Interview</w:t>
            </w:r>
          </w:p>
        </w:tc>
      </w:tr>
      <w:tr w:rsidR="00F07E8D" w:rsidRPr="000B0F64" w:rsidTr="00E9283E">
        <w:tc>
          <w:tcPr>
            <w:tcW w:w="4678" w:type="dxa"/>
            <w:tcBorders>
              <w:top w:val="single" w:sz="4" w:space="0" w:color="auto"/>
              <w:left w:val="single" w:sz="4" w:space="0" w:color="auto"/>
              <w:bottom w:val="nil"/>
              <w:right w:val="single" w:sz="4" w:space="0" w:color="auto"/>
            </w:tcBorders>
            <w:shd w:val="clear" w:color="auto" w:fill="FFFFFF"/>
          </w:tcPr>
          <w:p w:rsidR="00F07E8D" w:rsidRPr="000B0F64" w:rsidRDefault="00F07E8D" w:rsidP="00F07E8D">
            <w:pPr>
              <w:rPr>
                <w:rFonts w:ascii="Tahoma" w:hAnsi="Tahoma" w:cs="Tahoma"/>
                <w:sz w:val="22"/>
                <w:szCs w:val="22"/>
              </w:rPr>
            </w:pPr>
            <w:r>
              <w:rPr>
                <w:rFonts w:ascii="Tahoma" w:hAnsi="Tahoma" w:cs="Tahoma"/>
                <w:sz w:val="22"/>
                <w:szCs w:val="22"/>
              </w:rPr>
              <w:t>Project Management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7E8D" w:rsidRDefault="00F07E8D" w:rsidP="00F07E8D">
            <w:pPr>
              <w:jc w:val="center"/>
              <w:rPr>
                <w:rFonts w:ascii="Tahoma" w:hAnsi="Tahoma" w:cs="Tahoma"/>
                <w:sz w:val="22"/>
                <w:szCs w:val="22"/>
              </w:rPr>
            </w:pPr>
            <w:r>
              <w:rPr>
                <w:rFonts w:ascii="Tahoma" w:hAnsi="Tahoma" w:cs="Tahoma"/>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7E8D" w:rsidRDefault="00F07E8D" w:rsidP="00F07E8D">
            <w:pPr>
              <w:jc w:val="center"/>
              <w:rPr>
                <w:rFonts w:ascii="Tahoma" w:hAnsi="Tahoma" w:cs="Tahoma"/>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Pr="000B0F64" w:rsidRDefault="00F07E8D" w:rsidP="00F07E8D">
            <w:pPr>
              <w:jc w:val="center"/>
              <w:rPr>
                <w:rFonts w:ascii="Tahoma" w:hAnsi="Tahoma" w:cs="Tahoma"/>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Pr="000B0F64" w:rsidRDefault="00F07E8D" w:rsidP="00F07E8D">
            <w:pPr>
              <w:jc w:val="center"/>
              <w:rPr>
                <w:rFonts w:ascii="Tahoma" w:hAnsi="Tahoma" w:cs="Tahoma"/>
                <w:sz w:val="22"/>
                <w:szCs w:val="22"/>
              </w:rPr>
            </w:pPr>
            <w:r>
              <w:rPr>
                <w:rFonts w:ascii="Tahoma" w:hAnsi="Tahoma" w:cs="Tahoma"/>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Pr="000B0F64" w:rsidRDefault="00F07E8D" w:rsidP="00F07E8D">
            <w:pPr>
              <w:rPr>
                <w:rFonts w:ascii="Tahoma" w:hAnsi="Tahoma" w:cs="Tahoma"/>
                <w:sz w:val="22"/>
                <w:szCs w:val="22"/>
              </w:rPr>
            </w:pPr>
            <w:r w:rsidRPr="002816E5">
              <w:rPr>
                <w:rFonts w:ascii="Tahoma" w:hAnsi="Tahoma" w:cs="Tahoma"/>
                <w:sz w:val="22"/>
                <w:szCs w:val="22"/>
              </w:rPr>
              <w:t>Application &amp; Interview</w:t>
            </w:r>
          </w:p>
        </w:tc>
      </w:tr>
      <w:tr w:rsidR="00F07E8D" w:rsidRPr="000B0F64" w:rsidTr="00E9283E">
        <w:tc>
          <w:tcPr>
            <w:tcW w:w="4678" w:type="dxa"/>
            <w:tcBorders>
              <w:top w:val="single" w:sz="4" w:space="0" w:color="auto"/>
              <w:left w:val="single" w:sz="4" w:space="0" w:color="auto"/>
              <w:bottom w:val="single" w:sz="4" w:space="0" w:color="auto"/>
              <w:right w:val="single" w:sz="4" w:space="0" w:color="auto"/>
            </w:tcBorders>
            <w:shd w:val="pct20" w:color="auto" w:fill="FFFFFF"/>
            <w:hideMark/>
          </w:tcPr>
          <w:p w:rsidR="00F07E8D" w:rsidRPr="000B0F64" w:rsidRDefault="00F07E8D" w:rsidP="00F07E8D">
            <w:pPr>
              <w:pStyle w:val="Heading3"/>
              <w:rPr>
                <w:rFonts w:ascii="Tahoma" w:hAnsi="Tahoma" w:cs="Tahoma"/>
                <w:b/>
                <w:bCs/>
                <w:i w:val="0"/>
                <w:iCs/>
                <w:sz w:val="22"/>
                <w:szCs w:val="22"/>
                <w:highlight w:val="lightGray"/>
              </w:rPr>
            </w:pPr>
            <w:r w:rsidRPr="000B0F64">
              <w:rPr>
                <w:rFonts w:ascii="Tahoma" w:hAnsi="Tahoma" w:cs="Tahoma"/>
                <w:b/>
                <w:bCs/>
                <w:i w:val="0"/>
                <w:iCs/>
                <w:sz w:val="22"/>
                <w:szCs w:val="22"/>
                <w:highlight w:val="lightGray"/>
              </w:rPr>
              <w:t>Experience of:</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F07E8D" w:rsidRPr="000B0F64" w:rsidRDefault="00F07E8D" w:rsidP="00F07E8D">
            <w:pPr>
              <w:jc w:val="center"/>
              <w:rPr>
                <w:rFonts w:ascii="Tahoma" w:hAnsi="Tahoma" w:cs="Tahoma"/>
                <w:b/>
                <w:bCs/>
                <w:sz w:val="22"/>
                <w:szCs w:val="22"/>
                <w:highlight w:val="lightGray"/>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F07E8D" w:rsidRPr="000B0F64" w:rsidRDefault="00F07E8D" w:rsidP="00F07E8D">
            <w:pPr>
              <w:jc w:val="center"/>
              <w:rPr>
                <w:rFonts w:ascii="Tahoma" w:hAnsi="Tahoma" w:cs="Tahoma"/>
                <w:b/>
                <w:bCs/>
                <w:sz w:val="22"/>
                <w:szCs w:val="22"/>
                <w:highlight w:val="lightGray"/>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F07E8D" w:rsidRPr="000B0F64" w:rsidRDefault="00F07E8D" w:rsidP="00F07E8D">
            <w:pPr>
              <w:jc w:val="center"/>
              <w:rPr>
                <w:rFonts w:ascii="Tahoma" w:hAnsi="Tahoma" w:cs="Tahoma"/>
                <w:b/>
                <w:bCs/>
                <w:sz w:val="22"/>
                <w:szCs w:val="22"/>
                <w:highlight w:val="lightGray"/>
              </w:rPr>
            </w:pP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tcPr>
          <w:p w:rsidR="00F07E8D" w:rsidRPr="000B0F64" w:rsidRDefault="00F07E8D" w:rsidP="00F07E8D">
            <w:pPr>
              <w:jc w:val="center"/>
              <w:rPr>
                <w:rFonts w:ascii="Tahoma" w:hAnsi="Tahoma" w:cs="Tahoma"/>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CCCCCC"/>
            <w:vAlign w:val="center"/>
          </w:tcPr>
          <w:p w:rsidR="00F07E8D" w:rsidRPr="000B0F64" w:rsidRDefault="00F07E8D" w:rsidP="00F07E8D">
            <w:pPr>
              <w:rPr>
                <w:rFonts w:ascii="Tahoma" w:hAnsi="Tahoma" w:cs="Tahoma"/>
                <w:b/>
                <w:bCs/>
                <w:sz w:val="22"/>
                <w:szCs w:val="22"/>
                <w:highlight w:val="lightGray"/>
              </w:rPr>
            </w:pPr>
          </w:p>
        </w:tc>
      </w:tr>
      <w:tr w:rsidR="00F07E8D" w:rsidRPr="000B0F64" w:rsidTr="00E9283E">
        <w:tc>
          <w:tcPr>
            <w:tcW w:w="4678" w:type="dxa"/>
            <w:tcBorders>
              <w:top w:val="single" w:sz="4" w:space="0" w:color="auto"/>
              <w:left w:val="single" w:sz="4" w:space="0" w:color="auto"/>
              <w:bottom w:val="single" w:sz="4" w:space="0" w:color="auto"/>
              <w:right w:val="single" w:sz="4" w:space="0" w:color="auto"/>
            </w:tcBorders>
            <w:shd w:val="clear" w:color="auto" w:fill="FFFFFF"/>
          </w:tcPr>
          <w:p w:rsidR="00F07E8D" w:rsidRPr="000B0F64" w:rsidRDefault="00F07E8D" w:rsidP="00F07E8D">
            <w:pPr>
              <w:tabs>
                <w:tab w:val="left" w:pos="1080"/>
              </w:tabs>
              <w:rPr>
                <w:rFonts w:ascii="Tahoma" w:hAnsi="Tahoma" w:cs="Tahoma"/>
                <w:sz w:val="22"/>
                <w:szCs w:val="22"/>
              </w:rPr>
            </w:pPr>
            <w:r>
              <w:rPr>
                <w:rFonts w:ascii="Tahoma" w:hAnsi="Tahoma" w:cs="Tahoma"/>
                <w:sz w:val="22"/>
                <w:szCs w:val="22"/>
              </w:rPr>
              <w:t>A minimum of two years project delivery experience</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7E8D" w:rsidRDefault="00F07E8D" w:rsidP="00F07E8D">
            <w:pPr>
              <w:jc w:val="center"/>
              <w:rPr>
                <w:rFonts w:ascii="Tahoma" w:hAnsi="Tahoma" w:cs="Tahoma"/>
                <w:sz w:val="22"/>
                <w:szCs w:val="22"/>
              </w:rPr>
            </w:pPr>
            <w:r>
              <w:rPr>
                <w:rFonts w:ascii="Tahoma" w:hAnsi="Tahoma" w:cs="Tahoma"/>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7E8D" w:rsidRDefault="00F07E8D" w:rsidP="00F07E8D">
            <w:pPr>
              <w:jc w:val="center"/>
              <w:rPr>
                <w:rFonts w:ascii="Tahoma" w:hAnsi="Tahoma" w:cs="Tahoma"/>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Pr="000B0F64" w:rsidRDefault="00F07E8D" w:rsidP="00F07E8D">
            <w:pPr>
              <w:jc w:val="center"/>
              <w:rPr>
                <w:rFonts w:ascii="Tahoma" w:hAnsi="Tahoma" w:cs="Tahoma"/>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Pr="000B0F64" w:rsidRDefault="00F07E8D" w:rsidP="00F07E8D">
            <w:pPr>
              <w:jc w:val="center"/>
              <w:rPr>
                <w:rFonts w:ascii="Tahoma" w:hAnsi="Tahoma" w:cs="Tahoma"/>
                <w:sz w:val="22"/>
                <w:szCs w:val="22"/>
              </w:rPr>
            </w:pPr>
            <w:r>
              <w:rPr>
                <w:rFonts w:ascii="Tahoma" w:hAnsi="Tahoma" w:cs="Tahoma"/>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Pr="000B0F64" w:rsidRDefault="00F07E8D" w:rsidP="00F07E8D">
            <w:pPr>
              <w:rPr>
                <w:rFonts w:ascii="Tahoma" w:hAnsi="Tahoma" w:cs="Tahoma"/>
                <w:sz w:val="22"/>
                <w:szCs w:val="22"/>
              </w:rPr>
            </w:pPr>
            <w:r>
              <w:rPr>
                <w:rFonts w:ascii="Tahoma" w:hAnsi="Tahoma" w:cs="Tahoma"/>
                <w:sz w:val="22"/>
                <w:szCs w:val="22"/>
              </w:rPr>
              <w:t>Application</w:t>
            </w:r>
          </w:p>
        </w:tc>
      </w:tr>
      <w:tr w:rsidR="00F07E8D" w:rsidRPr="000B0F64" w:rsidTr="00E9283E">
        <w:trPr>
          <w:trHeight w:val="733"/>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F07E8D" w:rsidRPr="000B0F64" w:rsidRDefault="00F07E8D" w:rsidP="00F07E8D">
            <w:pPr>
              <w:tabs>
                <w:tab w:val="left" w:pos="1080"/>
              </w:tabs>
              <w:rPr>
                <w:rFonts w:ascii="Tahoma" w:hAnsi="Tahoma" w:cs="Tahoma"/>
                <w:sz w:val="22"/>
                <w:szCs w:val="22"/>
              </w:rPr>
            </w:pPr>
            <w:r w:rsidRPr="009379F5">
              <w:rPr>
                <w:rFonts w:ascii="Tahoma" w:hAnsi="Tahoma" w:cs="Tahoma"/>
                <w:sz w:val="22"/>
                <w:szCs w:val="22"/>
              </w:rPr>
              <w:lastRenderedPageBreak/>
              <w:t xml:space="preserve">A </w:t>
            </w:r>
            <w:r>
              <w:rPr>
                <w:rFonts w:ascii="Tahoma" w:hAnsi="Tahoma" w:cs="Tahoma"/>
                <w:sz w:val="22"/>
                <w:szCs w:val="22"/>
              </w:rPr>
              <w:t xml:space="preserve">proven </w:t>
            </w:r>
            <w:r w:rsidRPr="009379F5">
              <w:rPr>
                <w:rFonts w:ascii="Tahoma" w:hAnsi="Tahoma" w:cs="Tahoma"/>
                <w:sz w:val="22"/>
                <w:szCs w:val="22"/>
              </w:rPr>
              <w:t xml:space="preserve">track record of </w:t>
            </w:r>
            <w:r>
              <w:rPr>
                <w:rFonts w:ascii="Tahoma" w:hAnsi="Tahoma" w:cs="Tahoma"/>
                <w:sz w:val="22"/>
                <w:szCs w:val="22"/>
              </w:rPr>
              <w:t xml:space="preserve">successful </w:t>
            </w:r>
            <w:r w:rsidRPr="009379F5">
              <w:rPr>
                <w:rFonts w:ascii="Tahoma" w:hAnsi="Tahoma" w:cs="Tahoma"/>
                <w:sz w:val="22"/>
                <w:szCs w:val="22"/>
              </w:rPr>
              <w:t>project development and delivery</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7E8D" w:rsidRDefault="00F07E8D" w:rsidP="00F07E8D">
            <w:pPr>
              <w:jc w:val="center"/>
              <w:rPr>
                <w:rFonts w:ascii="Tahoma" w:hAnsi="Tahoma" w:cs="Tahoma"/>
                <w:sz w:val="22"/>
                <w:szCs w:val="22"/>
              </w:rPr>
            </w:pPr>
            <w:r>
              <w:rPr>
                <w:rFonts w:ascii="Tahoma" w:hAnsi="Tahoma" w:cs="Tahoma"/>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7E8D" w:rsidRDefault="00F07E8D" w:rsidP="00F07E8D">
            <w:pPr>
              <w:jc w:val="center"/>
              <w:rPr>
                <w:rFonts w:ascii="Tahoma" w:hAnsi="Tahoma" w:cs="Tahoma"/>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Pr="000B0F64" w:rsidRDefault="00F07E8D" w:rsidP="00F07E8D">
            <w:pPr>
              <w:jc w:val="center"/>
              <w:rPr>
                <w:rFonts w:ascii="Tahoma" w:hAnsi="Tahoma" w:cs="Tahoma"/>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Pr="000B0F64" w:rsidRDefault="00F07E8D" w:rsidP="00F07E8D">
            <w:pPr>
              <w:jc w:val="center"/>
              <w:rPr>
                <w:rFonts w:ascii="Tahoma" w:hAnsi="Tahoma" w:cs="Tahoma"/>
                <w:sz w:val="22"/>
                <w:szCs w:val="22"/>
              </w:rPr>
            </w:pPr>
            <w:r>
              <w:rPr>
                <w:rFonts w:ascii="Tahoma" w:hAnsi="Tahoma" w:cs="Tahoma"/>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Pr="000B0F64" w:rsidRDefault="00F07E8D" w:rsidP="00F07E8D">
            <w:pPr>
              <w:rPr>
                <w:rFonts w:ascii="Tahoma" w:hAnsi="Tahoma" w:cs="Tahoma"/>
                <w:sz w:val="22"/>
                <w:szCs w:val="22"/>
              </w:rPr>
            </w:pPr>
            <w:r>
              <w:rPr>
                <w:rFonts w:ascii="Tahoma" w:hAnsi="Tahoma" w:cs="Tahoma"/>
                <w:sz w:val="22"/>
                <w:szCs w:val="22"/>
              </w:rPr>
              <w:t>Application &amp; Interview</w:t>
            </w:r>
          </w:p>
        </w:tc>
      </w:tr>
      <w:tr w:rsidR="00F07E8D" w:rsidRPr="00780943" w:rsidTr="00E9283E">
        <w:tc>
          <w:tcPr>
            <w:tcW w:w="4678" w:type="dxa"/>
            <w:tcBorders>
              <w:top w:val="single" w:sz="4" w:space="0" w:color="auto"/>
              <w:left w:val="single" w:sz="4" w:space="0" w:color="auto"/>
              <w:bottom w:val="single" w:sz="4" w:space="0" w:color="auto"/>
              <w:right w:val="single" w:sz="4" w:space="0" w:color="auto"/>
            </w:tcBorders>
            <w:shd w:val="clear" w:color="auto" w:fill="FFFFFF"/>
          </w:tcPr>
          <w:p w:rsidR="00F07E8D" w:rsidRPr="00656DC8" w:rsidRDefault="00F07E8D" w:rsidP="00F07E8D">
            <w:pPr>
              <w:tabs>
                <w:tab w:val="left" w:pos="1080"/>
              </w:tabs>
              <w:rPr>
                <w:rFonts w:ascii="Tahoma" w:hAnsi="Tahoma" w:cs="Tahoma"/>
                <w:sz w:val="22"/>
                <w:szCs w:val="22"/>
              </w:rPr>
            </w:pPr>
            <w:r w:rsidRPr="00656DC8">
              <w:rPr>
                <w:rFonts w:ascii="Tahoma" w:hAnsi="Tahoma" w:cs="Tahoma"/>
                <w:sz w:val="22"/>
                <w:szCs w:val="22"/>
              </w:rPr>
              <w:t>Ex</w:t>
            </w:r>
            <w:r>
              <w:rPr>
                <w:rFonts w:ascii="Tahoma" w:hAnsi="Tahoma" w:cs="Tahoma"/>
                <w:sz w:val="22"/>
                <w:szCs w:val="22"/>
              </w:rPr>
              <w:t>perience of organising and delivering practical activities to restore rivers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7E8D" w:rsidRPr="00656DC8" w:rsidRDefault="00F07E8D" w:rsidP="00F07E8D">
            <w:pPr>
              <w:jc w:val="center"/>
              <w:rPr>
                <w:rFonts w:ascii="Tahoma" w:hAnsi="Tahoma" w:cs="Tahoma"/>
                <w:sz w:val="22"/>
                <w:szCs w:val="22"/>
              </w:rPr>
            </w:pPr>
            <w:r>
              <w:rPr>
                <w:rFonts w:ascii="Tahoma" w:hAnsi="Tahoma" w:cs="Tahoma"/>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7E8D" w:rsidRPr="00656DC8" w:rsidRDefault="00F07E8D" w:rsidP="00F07E8D">
            <w:pPr>
              <w:jc w:val="center"/>
              <w:rPr>
                <w:rFonts w:ascii="Tahoma" w:hAnsi="Tahoma" w:cs="Tahoma"/>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Pr="00656DC8" w:rsidRDefault="00F07E8D" w:rsidP="00F07E8D">
            <w:pPr>
              <w:jc w:val="center"/>
              <w:rPr>
                <w:rFonts w:ascii="Tahoma" w:hAnsi="Tahoma" w:cs="Tahoma"/>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Default="00F07E8D" w:rsidP="00F07E8D">
            <w:pPr>
              <w:jc w:val="center"/>
              <w:rPr>
                <w:rFonts w:ascii="Tahoma" w:hAnsi="Tahoma" w:cs="Tahoma"/>
                <w:sz w:val="22"/>
                <w:szCs w:val="22"/>
              </w:rPr>
            </w:pPr>
            <w:r>
              <w:rPr>
                <w:rFonts w:ascii="Tahoma" w:hAnsi="Tahoma" w:cs="Tahoma"/>
                <w:sz w:val="22"/>
                <w:szCs w:val="22"/>
              </w:rPr>
              <w:t>√</w:t>
            </w:r>
          </w:p>
          <w:p w:rsidR="00F07E8D" w:rsidRPr="00656DC8" w:rsidRDefault="00F07E8D" w:rsidP="00F07E8D">
            <w:pPr>
              <w:jc w:val="center"/>
              <w:rPr>
                <w:rFonts w:ascii="Tahoma" w:hAnsi="Tahoma" w:cs="Tahoma"/>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Pr="00656DC8" w:rsidRDefault="00F07E8D" w:rsidP="00F07E8D">
            <w:pPr>
              <w:rPr>
                <w:rFonts w:ascii="Tahoma" w:hAnsi="Tahoma" w:cs="Tahoma"/>
                <w:sz w:val="22"/>
                <w:szCs w:val="22"/>
              </w:rPr>
            </w:pPr>
            <w:r w:rsidRPr="00656DC8">
              <w:rPr>
                <w:rFonts w:ascii="Tahoma" w:hAnsi="Tahoma" w:cs="Tahoma"/>
                <w:sz w:val="22"/>
                <w:szCs w:val="22"/>
              </w:rPr>
              <w:t>Application &amp; Interview</w:t>
            </w:r>
          </w:p>
        </w:tc>
      </w:tr>
      <w:tr w:rsidR="00F07E8D" w:rsidRPr="000B0F64" w:rsidTr="00E9283E">
        <w:tc>
          <w:tcPr>
            <w:tcW w:w="4678" w:type="dxa"/>
            <w:tcBorders>
              <w:top w:val="single" w:sz="4" w:space="0" w:color="auto"/>
              <w:left w:val="single" w:sz="4" w:space="0" w:color="auto"/>
              <w:bottom w:val="single" w:sz="4" w:space="0" w:color="auto"/>
              <w:right w:val="single" w:sz="4" w:space="0" w:color="auto"/>
            </w:tcBorders>
            <w:shd w:val="clear" w:color="auto" w:fill="FFFFFF"/>
          </w:tcPr>
          <w:p w:rsidR="00F07E8D" w:rsidRPr="000B0F64" w:rsidRDefault="00F07E8D" w:rsidP="00F07E8D">
            <w:pPr>
              <w:tabs>
                <w:tab w:val="left" w:pos="1080"/>
              </w:tabs>
              <w:rPr>
                <w:rFonts w:ascii="Tahoma" w:hAnsi="Tahoma" w:cs="Tahoma"/>
                <w:sz w:val="22"/>
                <w:szCs w:val="22"/>
              </w:rPr>
            </w:pPr>
            <w:r>
              <w:rPr>
                <w:rFonts w:ascii="Tahoma" w:hAnsi="Tahoma" w:cs="Tahoma"/>
                <w:sz w:val="22"/>
                <w:szCs w:val="22"/>
              </w:rPr>
              <w:t>Experience  of working with</w:t>
            </w:r>
            <w:r w:rsidRPr="00830A65">
              <w:rPr>
                <w:rFonts w:ascii="Tahoma" w:hAnsi="Tahoma" w:cs="Tahoma"/>
                <w:sz w:val="22"/>
                <w:szCs w:val="22"/>
              </w:rPr>
              <w:t xml:space="preserve"> communities to achieve their ambitions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7E8D" w:rsidRPr="000B0F64" w:rsidRDefault="00F07E8D" w:rsidP="00F07E8D">
            <w:pPr>
              <w:jc w:val="center"/>
              <w:rPr>
                <w:rFonts w:ascii="Tahoma" w:hAnsi="Tahoma" w:cs="Tahoma"/>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7E8D" w:rsidRPr="000B0F64" w:rsidRDefault="00F07E8D" w:rsidP="00F07E8D">
            <w:pPr>
              <w:jc w:val="center"/>
              <w:rPr>
                <w:rFonts w:ascii="Tahoma" w:hAnsi="Tahoma" w:cs="Tahoma"/>
                <w:sz w:val="22"/>
                <w:szCs w:val="22"/>
              </w:rPr>
            </w:pPr>
            <w:r>
              <w:rPr>
                <w:rFonts w:ascii="Tahoma" w:hAnsi="Tahoma" w:cs="Tahoma"/>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Pr="000B0F64" w:rsidRDefault="00F07E8D" w:rsidP="00F07E8D">
            <w:pPr>
              <w:jc w:val="center"/>
              <w:rPr>
                <w:rFonts w:ascii="Tahoma" w:hAnsi="Tahoma" w:cs="Tahoma"/>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Pr="003E182D" w:rsidRDefault="00F07E8D" w:rsidP="00F07E8D">
            <w:pPr>
              <w:jc w:val="center"/>
              <w:rPr>
                <w:rFonts w:ascii="Tahoma" w:hAnsi="Tahoma" w:cs="Tahoma"/>
                <w:b/>
                <w:sz w:val="22"/>
                <w:szCs w:val="22"/>
              </w:rPr>
            </w:pPr>
            <w:r>
              <w:rPr>
                <w:rFonts w:ascii="Tahoma" w:hAnsi="Tahoma" w:cs="Tahoma"/>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Pr="000B0F64" w:rsidRDefault="00F07E8D" w:rsidP="00F07E8D">
            <w:pPr>
              <w:rPr>
                <w:rFonts w:ascii="Tahoma" w:hAnsi="Tahoma" w:cs="Tahoma"/>
                <w:sz w:val="22"/>
                <w:szCs w:val="22"/>
              </w:rPr>
            </w:pPr>
            <w:r w:rsidRPr="00D8619F">
              <w:rPr>
                <w:rFonts w:ascii="Tahoma" w:hAnsi="Tahoma" w:cs="Tahoma"/>
                <w:sz w:val="22"/>
                <w:szCs w:val="22"/>
              </w:rPr>
              <w:t>Application &amp; Interview</w:t>
            </w:r>
          </w:p>
        </w:tc>
      </w:tr>
      <w:tr w:rsidR="00F07E8D" w:rsidRPr="000B0F64" w:rsidTr="00E9283E">
        <w:tc>
          <w:tcPr>
            <w:tcW w:w="4678" w:type="dxa"/>
            <w:tcBorders>
              <w:top w:val="single" w:sz="4" w:space="0" w:color="auto"/>
              <w:left w:val="single" w:sz="4" w:space="0" w:color="auto"/>
              <w:bottom w:val="single" w:sz="4" w:space="0" w:color="auto"/>
              <w:right w:val="single" w:sz="4" w:space="0" w:color="auto"/>
            </w:tcBorders>
            <w:shd w:val="clear" w:color="auto" w:fill="FFFFFF"/>
          </w:tcPr>
          <w:p w:rsidR="00F07E8D" w:rsidRPr="000B0F64" w:rsidRDefault="00F07E8D" w:rsidP="00F07E8D">
            <w:pPr>
              <w:rPr>
                <w:rFonts w:ascii="Tahoma" w:hAnsi="Tahoma" w:cs="Tahoma"/>
                <w:sz w:val="22"/>
                <w:szCs w:val="22"/>
              </w:rPr>
            </w:pPr>
            <w:r>
              <w:rPr>
                <w:rFonts w:ascii="Tahoma" w:hAnsi="Tahoma" w:cs="Tahoma"/>
                <w:sz w:val="22"/>
                <w:szCs w:val="22"/>
              </w:rPr>
              <w:t>Recent e</w:t>
            </w:r>
            <w:r w:rsidRPr="003132E7">
              <w:rPr>
                <w:rFonts w:ascii="Tahoma" w:hAnsi="Tahoma" w:cs="Tahoma"/>
                <w:sz w:val="22"/>
                <w:szCs w:val="22"/>
              </w:rPr>
              <w:t>xperience of work</w:t>
            </w:r>
            <w:r>
              <w:rPr>
                <w:rFonts w:ascii="Tahoma" w:hAnsi="Tahoma" w:cs="Tahoma"/>
                <w:sz w:val="22"/>
                <w:szCs w:val="22"/>
              </w:rPr>
              <w:t xml:space="preserve">ing with partnerships and </w:t>
            </w:r>
            <w:r w:rsidRPr="003132E7">
              <w:rPr>
                <w:rFonts w:ascii="Tahoma" w:hAnsi="Tahoma" w:cs="Tahoma"/>
                <w:sz w:val="22"/>
                <w:szCs w:val="22"/>
              </w:rPr>
              <w:t>stakeholder</w:t>
            </w:r>
            <w:r>
              <w:rPr>
                <w:rFonts w:ascii="Tahoma" w:hAnsi="Tahoma" w:cs="Tahoma"/>
                <w:sz w:val="22"/>
                <w:szCs w:val="22"/>
              </w:rPr>
              <w:t>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7E8D" w:rsidRDefault="00F07E8D" w:rsidP="00F07E8D">
            <w:pPr>
              <w:jc w:val="center"/>
              <w:rPr>
                <w:rFonts w:ascii="Tahoma" w:hAnsi="Tahoma" w:cs="Tahoma"/>
                <w:sz w:val="22"/>
                <w:szCs w:val="22"/>
              </w:rPr>
            </w:pPr>
            <w:r>
              <w:rPr>
                <w:rFonts w:ascii="Tahoma" w:hAnsi="Tahoma" w:cs="Tahoma"/>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7E8D" w:rsidRDefault="00F07E8D" w:rsidP="00F07E8D">
            <w:pPr>
              <w:jc w:val="center"/>
              <w:rPr>
                <w:rFonts w:ascii="Tahoma" w:hAnsi="Tahoma" w:cs="Tahoma"/>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Pr="000B0F64" w:rsidRDefault="00F07E8D" w:rsidP="00F07E8D">
            <w:pPr>
              <w:jc w:val="center"/>
              <w:rPr>
                <w:rFonts w:ascii="Tahoma" w:hAnsi="Tahoma" w:cs="Tahoma"/>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Pr="000B0F64" w:rsidRDefault="00F07E8D" w:rsidP="00F07E8D">
            <w:pPr>
              <w:jc w:val="center"/>
              <w:rPr>
                <w:rFonts w:ascii="Tahoma" w:hAnsi="Tahoma" w:cs="Tahoma"/>
                <w:sz w:val="22"/>
                <w:szCs w:val="22"/>
              </w:rPr>
            </w:pPr>
            <w:r>
              <w:rPr>
                <w:rFonts w:ascii="Tahoma" w:hAnsi="Tahoma" w:cs="Tahoma"/>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Pr="000B0F64" w:rsidRDefault="00F07E8D" w:rsidP="00F07E8D">
            <w:pPr>
              <w:rPr>
                <w:rFonts w:ascii="Tahoma" w:hAnsi="Tahoma" w:cs="Tahoma"/>
                <w:sz w:val="22"/>
                <w:szCs w:val="22"/>
              </w:rPr>
            </w:pPr>
            <w:r w:rsidRPr="00DB259B">
              <w:rPr>
                <w:rFonts w:ascii="Tahoma" w:hAnsi="Tahoma" w:cs="Tahoma"/>
                <w:sz w:val="22"/>
                <w:szCs w:val="22"/>
              </w:rPr>
              <w:t>Application &amp; Interview</w:t>
            </w:r>
          </w:p>
        </w:tc>
      </w:tr>
      <w:tr w:rsidR="00F07E8D" w:rsidRPr="000B0F64" w:rsidTr="00E9283E">
        <w:tc>
          <w:tcPr>
            <w:tcW w:w="4678" w:type="dxa"/>
            <w:tcBorders>
              <w:top w:val="single" w:sz="4" w:space="0" w:color="auto"/>
              <w:left w:val="single" w:sz="4" w:space="0" w:color="auto"/>
              <w:bottom w:val="single" w:sz="4" w:space="0" w:color="auto"/>
              <w:right w:val="single" w:sz="4" w:space="0" w:color="auto"/>
            </w:tcBorders>
            <w:shd w:val="clear" w:color="auto" w:fill="FFFFFF"/>
          </w:tcPr>
          <w:p w:rsidR="00F07E8D" w:rsidRDefault="00F07E8D" w:rsidP="00F07E8D">
            <w:pPr>
              <w:rPr>
                <w:rFonts w:ascii="Tahoma" w:hAnsi="Tahoma" w:cs="Tahoma"/>
                <w:sz w:val="22"/>
                <w:szCs w:val="22"/>
              </w:rPr>
            </w:pPr>
            <w:r>
              <w:rPr>
                <w:rFonts w:ascii="Tahoma" w:hAnsi="Tahoma" w:cs="Tahoma"/>
                <w:sz w:val="22"/>
                <w:szCs w:val="22"/>
              </w:rPr>
              <w:t>Experience of managing project and contractors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7E8D" w:rsidRDefault="00F07E8D" w:rsidP="00F07E8D">
            <w:pPr>
              <w:jc w:val="center"/>
              <w:rPr>
                <w:rFonts w:ascii="Tahoma" w:hAnsi="Tahoma" w:cs="Tahoma"/>
                <w:sz w:val="22"/>
                <w:szCs w:val="22"/>
              </w:rPr>
            </w:pPr>
            <w:r>
              <w:rPr>
                <w:rFonts w:ascii="Tahoma" w:hAnsi="Tahoma" w:cs="Tahoma"/>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7E8D" w:rsidRDefault="00F07E8D" w:rsidP="00F07E8D">
            <w:pPr>
              <w:jc w:val="center"/>
              <w:rPr>
                <w:rFonts w:ascii="Tahoma" w:hAnsi="Tahoma" w:cs="Tahoma"/>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Pr="000B0F64" w:rsidRDefault="00F07E8D" w:rsidP="00F07E8D">
            <w:pPr>
              <w:jc w:val="center"/>
              <w:rPr>
                <w:rFonts w:ascii="Tahoma" w:hAnsi="Tahoma" w:cs="Tahoma"/>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Default="00F07E8D" w:rsidP="00F07E8D">
            <w:pPr>
              <w:jc w:val="center"/>
              <w:rPr>
                <w:rFonts w:ascii="Tahoma" w:hAnsi="Tahoma" w:cs="Tahoma"/>
                <w:sz w:val="22"/>
                <w:szCs w:val="22"/>
              </w:rPr>
            </w:pPr>
            <w:r>
              <w:rPr>
                <w:rFonts w:ascii="Tahoma" w:hAnsi="Tahoma" w:cs="Tahoma"/>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Pr="00DB259B" w:rsidRDefault="00F07E8D" w:rsidP="00F07E8D">
            <w:pPr>
              <w:rPr>
                <w:rFonts w:ascii="Tahoma" w:hAnsi="Tahoma" w:cs="Tahoma"/>
                <w:sz w:val="22"/>
                <w:szCs w:val="22"/>
              </w:rPr>
            </w:pPr>
            <w:r w:rsidRPr="00DB259B">
              <w:rPr>
                <w:rFonts w:ascii="Tahoma" w:hAnsi="Tahoma" w:cs="Tahoma"/>
                <w:sz w:val="22"/>
                <w:szCs w:val="22"/>
              </w:rPr>
              <w:t>Application &amp; Interview</w:t>
            </w:r>
          </w:p>
        </w:tc>
      </w:tr>
      <w:tr w:rsidR="00F07E8D" w:rsidRPr="000B0F64" w:rsidTr="00E9283E">
        <w:tc>
          <w:tcPr>
            <w:tcW w:w="4678" w:type="dxa"/>
            <w:tcBorders>
              <w:top w:val="single" w:sz="4" w:space="0" w:color="auto"/>
              <w:left w:val="single" w:sz="4" w:space="0" w:color="auto"/>
              <w:bottom w:val="single" w:sz="4" w:space="0" w:color="auto"/>
              <w:right w:val="single" w:sz="4" w:space="0" w:color="auto"/>
            </w:tcBorders>
            <w:shd w:val="clear" w:color="auto" w:fill="FFFFFF"/>
          </w:tcPr>
          <w:p w:rsidR="00F07E8D" w:rsidRDefault="00F07E8D" w:rsidP="00F07E8D">
            <w:pPr>
              <w:rPr>
                <w:rFonts w:ascii="Tahoma" w:hAnsi="Tahoma" w:cs="Tahoma"/>
                <w:sz w:val="22"/>
                <w:szCs w:val="22"/>
              </w:rPr>
            </w:pPr>
            <w:r>
              <w:rPr>
                <w:rFonts w:ascii="Tahoma" w:hAnsi="Tahoma" w:cs="Tahoma"/>
                <w:sz w:val="22"/>
                <w:szCs w:val="22"/>
              </w:rPr>
              <w:t>Experience of designing, gaining consent and delivering river restoration projects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7E8D" w:rsidRDefault="00F07E8D" w:rsidP="00F07E8D">
            <w:pPr>
              <w:jc w:val="center"/>
              <w:rPr>
                <w:rFonts w:ascii="Tahoma" w:hAnsi="Tahoma" w:cs="Tahoma"/>
                <w:sz w:val="22"/>
                <w:szCs w:val="22"/>
              </w:rPr>
            </w:pPr>
            <w:r>
              <w:rPr>
                <w:rFonts w:ascii="Tahoma" w:hAnsi="Tahoma" w:cs="Tahoma"/>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7E8D" w:rsidRDefault="00F07E8D" w:rsidP="00F07E8D">
            <w:pPr>
              <w:jc w:val="center"/>
              <w:rPr>
                <w:rFonts w:ascii="Tahoma" w:hAnsi="Tahoma" w:cs="Tahoma"/>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Pr="000B0F64" w:rsidRDefault="00F07E8D" w:rsidP="00F07E8D">
            <w:pPr>
              <w:jc w:val="center"/>
              <w:rPr>
                <w:rFonts w:ascii="Tahoma" w:hAnsi="Tahoma" w:cs="Tahoma"/>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Default="00F07E8D" w:rsidP="00F07E8D">
            <w:pPr>
              <w:jc w:val="center"/>
              <w:rPr>
                <w:rFonts w:ascii="Tahoma" w:hAnsi="Tahoma" w:cs="Tahoma"/>
                <w:sz w:val="22"/>
                <w:szCs w:val="22"/>
              </w:rPr>
            </w:pPr>
            <w:r>
              <w:rPr>
                <w:rFonts w:ascii="Tahoma" w:hAnsi="Tahoma" w:cs="Tahoma"/>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Pr="00DB259B" w:rsidRDefault="00F07E8D" w:rsidP="00F07E8D">
            <w:pPr>
              <w:rPr>
                <w:rFonts w:ascii="Tahoma" w:hAnsi="Tahoma" w:cs="Tahoma"/>
                <w:sz w:val="22"/>
                <w:szCs w:val="22"/>
              </w:rPr>
            </w:pPr>
            <w:r w:rsidRPr="00DB259B">
              <w:rPr>
                <w:rFonts w:ascii="Tahoma" w:hAnsi="Tahoma" w:cs="Tahoma"/>
                <w:sz w:val="22"/>
                <w:szCs w:val="22"/>
              </w:rPr>
              <w:t>Application &amp; Interview</w:t>
            </w:r>
          </w:p>
        </w:tc>
      </w:tr>
      <w:tr w:rsidR="003B15BF" w:rsidRPr="000B0F64" w:rsidTr="00001F6E">
        <w:tc>
          <w:tcPr>
            <w:tcW w:w="4678" w:type="dxa"/>
            <w:tcBorders>
              <w:top w:val="single" w:sz="4" w:space="0" w:color="auto"/>
              <w:left w:val="single" w:sz="4" w:space="0" w:color="auto"/>
              <w:bottom w:val="single" w:sz="4" w:space="0" w:color="auto"/>
              <w:right w:val="single" w:sz="4" w:space="0" w:color="auto"/>
            </w:tcBorders>
            <w:shd w:val="clear" w:color="auto" w:fill="FFFFFF"/>
          </w:tcPr>
          <w:p w:rsidR="003B15BF" w:rsidRDefault="003B15BF" w:rsidP="00F07E8D">
            <w:pPr>
              <w:rPr>
                <w:rFonts w:ascii="Tahoma" w:hAnsi="Tahoma" w:cs="Tahoma"/>
                <w:sz w:val="22"/>
                <w:szCs w:val="22"/>
              </w:rPr>
            </w:pPr>
            <w:r>
              <w:rPr>
                <w:rFonts w:ascii="Tahoma" w:hAnsi="Tahoma" w:cs="Tahoma"/>
                <w:sz w:val="22"/>
                <w:szCs w:val="22"/>
              </w:rPr>
              <w:t>Working knowledge of Construction Design and Management regulations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B15BF" w:rsidRDefault="003B15BF" w:rsidP="00F07E8D">
            <w:pPr>
              <w:jc w:val="center"/>
              <w:rPr>
                <w:rFonts w:ascii="Tahoma" w:hAnsi="Tahoma" w:cs="Tahoma"/>
                <w:sz w:val="22"/>
                <w:szCs w:val="22"/>
              </w:rPr>
            </w:pPr>
            <w:r>
              <w:rPr>
                <w:rFonts w:ascii="Tahoma" w:hAnsi="Tahoma" w:cs="Tahoma"/>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B15BF" w:rsidRDefault="003B15BF" w:rsidP="00F07E8D">
            <w:pPr>
              <w:jc w:val="center"/>
              <w:rPr>
                <w:rFonts w:ascii="Tahoma" w:hAnsi="Tahoma" w:cs="Tahoma"/>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B15BF" w:rsidRPr="000B0F64" w:rsidRDefault="003B15BF" w:rsidP="00F07E8D">
            <w:pPr>
              <w:jc w:val="center"/>
              <w:rPr>
                <w:rFonts w:ascii="Tahoma" w:hAnsi="Tahoma" w:cs="Tahoma"/>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B15BF" w:rsidRDefault="003B15BF" w:rsidP="00F07E8D">
            <w:pPr>
              <w:jc w:val="center"/>
              <w:rPr>
                <w:rFonts w:ascii="Tahoma" w:hAnsi="Tahoma" w:cs="Tahoma"/>
                <w:sz w:val="22"/>
                <w:szCs w:val="22"/>
              </w:rPr>
            </w:pPr>
            <w:r>
              <w:rPr>
                <w:rFonts w:ascii="Tahoma" w:hAnsi="Tahoma" w:cs="Tahoma"/>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15BF" w:rsidRPr="00DB259B" w:rsidRDefault="003B15BF" w:rsidP="00F07E8D">
            <w:pPr>
              <w:rPr>
                <w:rFonts w:ascii="Tahoma" w:hAnsi="Tahoma" w:cs="Tahoma"/>
                <w:sz w:val="22"/>
                <w:szCs w:val="22"/>
              </w:rPr>
            </w:pPr>
          </w:p>
        </w:tc>
      </w:tr>
      <w:tr w:rsidR="00F07E8D" w:rsidRPr="000B0F64" w:rsidTr="00E9283E">
        <w:tc>
          <w:tcPr>
            <w:tcW w:w="4678" w:type="dxa"/>
            <w:tcBorders>
              <w:top w:val="single" w:sz="4" w:space="0" w:color="auto"/>
              <w:left w:val="single" w:sz="4" w:space="0" w:color="auto"/>
              <w:bottom w:val="single" w:sz="4" w:space="0" w:color="auto"/>
              <w:right w:val="single" w:sz="4" w:space="0" w:color="auto"/>
            </w:tcBorders>
            <w:shd w:val="pct20" w:color="auto" w:fill="FFFFFF"/>
            <w:hideMark/>
          </w:tcPr>
          <w:p w:rsidR="00F07E8D" w:rsidRPr="000B0F64" w:rsidRDefault="00F07E8D" w:rsidP="00F07E8D">
            <w:pPr>
              <w:pStyle w:val="Heading3"/>
              <w:rPr>
                <w:rFonts w:ascii="Tahoma" w:hAnsi="Tahoma" w:cs="Tahoma"/>
                <w:b/>
                <w:i w:val="0"/>
                <w:iCs/>
                <w:sz w:val="22"/>
                <w:szCs w:val="22"/>
              </w:rPr>
            </w:pPr>
            <w:r w:rsidRPr="000B0F64">
              <w:rPr>
                <w:rFonts w:ascii="Tahoma" w:hAnsi="Tahoma" w:cs="Tahoma"/>
                <w:b/>
                <w:i w:val="0"/>
                <w:iCs/>
                <w:sz w:val="22"/>
                <w:szCs w:val="22"/>
              </w:rPr>
              <w:t>Skills and competencies:</w:t>
            </w: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F07E8D" w:rsidRPr="000B0F64" w:rsidRDefault="00F07E8D" w:rsidP="00F07E8D">
            <w:pPr>
              <w:jc w:val="center"/>
              <w:rPr>
                <w:rFonts w:ascii="Tahoma" w:hAnsi="Tahoma" w:cs="Tahoma"/>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CCCCCC"/>
          </w:tcPr>
          <w:p w:rsidR="00F07E8D" w:rsidRPr="000B0F64" w:rsidRDefault="00F07E8D" w:rsidP="00F07E8D">
            <w:pPr>
              <w:jc w:val="center"/>
              <w:rPr>
                <w:rFonts w:ascii="Tahoma" w:hAnsi="Tahoma" w:cs="Tahoma"/>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tcPr>
          <w:p w:rsidR="00F07E8D" w:rsidRPr="000B0F64" w:rsidRDefault="00F07E8D" w:rsidP="00F07E8D">
            <w:pPr>
              <w:jc w:val="center"/>
              <w:rPr>
                <w:rFonts w:ascii="Tahoma" w:hAnsi="Tahoma" w:cs="Tahoma"/>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tcPr>
          <w:p w:rsidR="00F07E8D" w:rsidRPr="000B0F64" w:rsidRDefault="00F07E8D" w:rsidP="00F07E8D">
            <w:pPr>
              <w:jc w:val="center"/>
              <w:rPr>
                <w:rFonts w:ascii="Tahoma" w:hAnsi="Tahoma" w:cs="Tahoma"/>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CCCCCC"/>
            <w:vAlign w:val="center"/>
          </w:tcPr>
          <w:p w:rsidR="00F07E8D" w:rsidRPr="000B0F64" w:rsidRDefault="00F07E8D" w:rsidP="00F07E8D">
            <w:pPr>
              <w:rPr>
                <w:rFonts w:ascii="Tahoma" w:hAnsi="Tahoma" w:cs="Tahoma"/>
                <w:sz w:val="22"/>
                <w:szCs w:val="22"/>
              </w:rPr>
            </w:pPr>
          </w:p>
        </w:tc>
      </w:tr>
      <w:tr w:rsidR="00F07E8D" w:rsidRPr="000B0F64" w:rsidTr="00E9283E">
        <w:tc>
          <w:tcPr>
            <w:tcW w:w="4678" w:type="dxa"/>
            <w:tcBorders>
              <w:top w:val="single" w:sz="4" w:space="0" w:color="auto"/>
              <w:left w:val="single" w:sz="4" w:space="0" w:color="auto"/>
              <w:bottom w:val="single" w:sz="4" w:space="0" w:color="auto"/>
              <w:right w:val="single" w:sz="4" w:space="0" w:color="auto"/>
            </w:tcBorders>
            <w:shd w:val="clear" w:color="auto" w:fill="FFFFFF"/>
          </w:tcPr>
          <w:p w:rsidR="00F07E8D" w:rsidRDefault="00F07E8D" w:rsidP="00F07E8D">
            <w:pPr>
              <w:rPr>
                <w:rFonts w:ascii="Tahoma" w:hAnsi="Tahoma" w:cs="Tahoma"/>
                <w:sz w:val="22"/>
                <w:szCs w:val="22"/>
              </w:rPr>
            </w:pPr>
            <w:r w:rsidRPr="003132E7">
              <w:rPr>
                <w:rFonts w:ascii="Tahoma" w:hAnsi="Tahoma" w:cs="Tahoma"/>
                <w:sz w:val="22"/>
                <w:szCs w:val="22"/>
              </w:rPr>
              <w:t>Excellent verbal, written and IT skills</w:t>
            </w:r>
          </w:p>
          <w:p w:rsidR="00F07E8D" w:rsidRPr="000B0F64" w:rsidRDefault="00F07E8D" w:rsidP="00F07E8D">
            <w:pPr>
              <w:rPr>
                <w:rFonts w:ascii="Tahoma" w:hAnsi="Tahoma" w:cs="Tahoma"/>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7E8D" w:rsidRDefault="00F07E8D" w:rsidP="00F07E8D">
            <w:pPr>
              <w:jc w:val="center"/>
              <w:rPr>
                <w:rFonts w:ascii="Tahoma" w:hAnsi="Tahoma" w:cs="Tahoma"/>
                <w:sz w:val="22"/>
                <w:szCs w:val="22"/>
              </w:rPr>
            </w:pPr>
            <w:r>
              <w:rPr>
                <w:rFonts w:ascii="Tahoma" w:hAnsi="Tahoma" w:cs="Tahoma"/>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7E8D" w:rsidRDefault="00F07E8D" w:rsidP="00F07E8D">
            <w:pPr>
              <w:jc w:val="center"/>
              <w:rPr>
                <w:rFonts w:ascii="Tahoma" w:hAnsi="Tahoma" w:cs="Tahoma"/>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Pr="000B0F64" w:rsidRDefault="00F07E8D" w:rsidP="00F07E8D">
            <w:pPr>
              <w:jc w:val="center"/>
              <w:rPr>
                <w:rFonts w:ascii="Tahoma" w:hAnsi="Tahoma" w:cs="Tahoma"/>
                <w:sz w:val="22"/>
                <w:szCs w:val="22"/>
              </w:rPr>
            </w:pPr>
            <w:r>
              <w:rPr>
                <w:rFonts w:ascii="Tahoma" w:hAnsi="Tahoma" w:cs="Tahoma"/>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Pr="000B0F64" w:rsidRDefault="00F07E8D" w:rsidP="00F07E8D">
            <w:pPr>
              <w:jc w:val="center"/>
              <w:rPr>
                <w:rFonts w:ascii="Tahoma" w:hAnsi="Tahoma" w:cs="Tahoma"/>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Pr="000B0F64" w:rsidRDefault="00F07E8D" w:rsidP="00F07E8D">
            <w:pPr>
              <w:rPr>
                <w:rFonts w:ascii="Tahoma" w:hAnsi="Tahoma" w:cs="Tahoma"/>
                <w:sz w:val="22"/>
                <w:szCs w:val="22"/>
              </w:rPr>
            </w:pPr>
            <w:r w:rsidRPr="00DB259B">
              <w:rPr>
                <w:rFonts w:ascii="Tahoma" w:hAnsi="Tahoma" w:cs="Tahoma"/>
                <w:sz w:val="22"/>
                <w:szCs w:val="22"/>
              </w:rPr>
              <w:t>Application &amp; Interview</w:t>
            </w:r>
          </w:p>
        </w:tc>
      </w:tr>
      <w:tr w:rsidR="00F07E8D" w:rsidRPr="000B0F64" w:rsidTr="00E9283E">
        <w:tc>
          <w:tcPr>
            <w:tcW w:w="4678" w:type="dxa"/>
            <w:tcBorders>
              <w:top w:val="single" w:sz="4" w:space="0" w:color="auto"/>
              <w:left w:val="single" w:sz="4" w:space="0" w:color="auto"/>
              <w:bottom w:val="single" w:sz="4" w:space="0" w:color="auto"/>
              <w:right w:val="single" w:sz="4" w:space="0" w:color="auto"/>
            </w:tcBorders>
            <w:shd w:val="clear" w:color="auto" w:fill="FFFFFF"/>
          </w:tcPr>
          <w:p w:rsidR="00F07E8D" w:rsidRPr="003132E7" w:rsidRDefault="00F07E8D" w:rsidP="00F07E8D">
            <w:pPr>
              <w:rPr>
                <w:rFonts w:ascii="Tahoma" w:hAnsi="Tahoma" w:cs="Tahoma"/>
                <w:sz w:val="22"/>
                <w:szCs w:val="22"/>
              </w:rPr>
            </w:pPr>
            <w:r>
              <w:rPr>
                <w:rFonts w:ascii="Tahoma" w:hAnsi="Tahoma" w:cs="Tahoma"/>
                <w:sz w:val="22"/>
                <w:szCs w:val="22"/>
              </w:rPr>
              <w:t>Demonstrate an understanding of Health &amp; Safety issues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7E8D" w:rsidRDefault="00F07E8D" w:rsidP="00F07E8D">
            <w:pPr>
              <w:jc w:val="center"/>
              <w:rPr>
                <w:rFonts w:ascii="Tahoma" w:hAnsi="Tahoma" w:cs="Tahoma"/>
                <w:sz w:val="22"/>
                <w:szCs w:val="22"/>
              </w:rPr>
            </w:pPr>
            <w:r>
              <w:rPr>
                <w:rFonts w:ascii="Tahoma" w:hAnsi="Tahoma" w:cs="Tahoma"/>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7E8D" w:rsidRDefault="00F07E8D" w:rsidP="00F07E8D">
            <w:pPr>
              <w:jc w:val="center"/>
              <w:rPr>
                <w:rFonts w:ascii="Tahoma" w:hAnsi="Tahoma" w:cs="Tahoma"/>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Default="00F07E8D" w:rsidP="00F07E8D">
            <w:pPr>
              <w:jc w:val="center"/>
              <w:rPr>
                <w:rFonts w:ascii="Tahoma" w:hAnsi="Tahoma" w:cs="Tahoma"/>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Pr="000B0F64" w:rsidRDefault="00F07E8D" w:rsidP="00F07E8D">
            <w:pPr>
              <w:jc w:val="center"/>
              <w:rPr>
                <w:rFonts w:ascii="Tahoma" w:hAnsi="Tahoma" w:cs="Tahoma"/>
                <w:sz w:val="22"/>
                <w:szCs w:val="22"/>
              </w:rPr>
            </w:pPr>
            <w:r>
              <w:rPr>
                <w:rFonts w:ascii="Tahoma" w:hAnsi="Tahoma" w:cs="Tahoma"/>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Pr="00DB259B" w:rsidRDefault="00F07E8D" w:rsidP="00F07E8D">
            <w:pPr>
              <w:rPr>
                <w:rFonts w:ascii="Tahoma" w:hAnsi="Tahoma" w:cs="Tahoma"/>
                <w:sz w:val="22"/>
                <w:szCs w:val="22"/>
              </w:rPr>
            </w:pPr>
            <w:r w:rsidRPr="00DB259B">
              <w:rPr>
                <w:rFonts w:ascii="Tahoma" w:hAnsi="Tahoma" w:cs="Tahoma"/>
                <w:sz w:val="22"/>
                <w:szCs w:val="22"/>
              </w:rPr>
              <w:t>Application &amp; Interview</w:t>
            </w:r>
          </w:p>
        </w:tc>
      </w:tr>
      <w:tr w:rsidR="00F07E8D" w:rsidRPr="000B0F64" w:rsidTr="00E9283E">
        <w:tc>
          <w:tcPr>
            <w:tcW w:w="4678" w:type="dxa"/>
            <w:tcBorders>
              <w:top w:val="single" w:sz="4" w:space="0" w:color="auto"/>
              <w:left w:val="single" w:sz="4" w:space="0" w:color="auto"/>
              <w:bottom w:val="single" w:sz="4" w:space="0" w:color="auto"/>
              <w:right w:val="single" w:sz="4" w:space="0" w:color="auto"/>
            </w:tcBorders>
            <w:shd w:val="clear" w:color="auto" w:fill="FFFFFF"/>
          </w:tcPr>
          <w:p w:rsidR="00F07E8D" w:rsidRDefault="00F07E8D" w:rsidP="00F07E8D">
            <w:pPr>
              <w:rPr>
                <w:rFonts w:ascii="Tahoma" w:hAnsi="Tahoma" w:cs="Tahoma"/>
                <w:sz w:val="22"/>
                <w:szCs w:val="22"/>
              </w:rPr>
            </w:pPr>
            <w:r w:rsidRPr="003132E7">
              <w:rPr>
                <w:rFonts w:ascii="Tahoma" w:hAnsi="Tahoma" w:cs="Tahoma"/>
                <w:sz w:val="22"/>
                <w:szCs w:val="22"/>
              </w:rPr>
              <w:t>Excellent presentation skil</w:t>
            </w:r>
            <w:r>
              <w:rPr>
                <w:rFonts w:ascii="Tahoma" w:hAnsi="Tahoma" w:cs="Tahoma"/>
                <w:sz w:val="22"/>
                <w:szCs w:val="22"/>
              </w:rPr>
              <w:t>ls</w:t>
            </w:r>
          </w:p>
          <w:p w:rsidR="00F07E8D" w:rsidRPr="000B0F64" w:rsidRDefault="00F07E8D" w:rsidP="00F07E8D">
            <w:pPr>
              <w:rPr>
                <w:rFonts w:ascii="Tahoma" w:hAnsi="Tahoma" w:cs="Tahoma"/>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7E8D" w:rsidRPr="000B0F64" w:rsidRDefault="00F07E8D" w:rsidP="00F07E8D">
            <w:pPr>
              <w:jc w:val="center"/>
              <w:rPr>
                <w:rFonts w:ascii="Tahoma" w:hAnsi="Tahoma" w:cs="Tahoma"/>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7E8D" w:rsidRPr="000B0F64" w:rsidRDefault="00F07E8D" w:rsidP="00F07E8D">
            <w:pPr>
              <w:jc w:val="center"/>
              <w:rPr>
                <w:rFonts w:ascii="Tahoma" w:hAnsi="Tahoma" w:cs="Tahoma"/>
                <w:sz w:val="22"/>
                <w:szCs w:val="22"/>
              </w:rPr>
            </w:pPr>
            <w:r>
              <w:rPr>
                <w:rFonts w:ascii="Tahoma" w:hAnsi="Tahoma" w:cs="Tahoma"/>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Pr="000B0F64" w:rsidRDefault="00F07E8D" w:rsidP="00F07E8D">
            <w:pPr>
              <w:jc w:val="center"/>
              <w:rPr>
                <w:rFonts w:ascii="Tahoma" w:hAnsi="Tahoma" w:cs="Tahoma"/>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Pr="000B0F64" w:rsidRDefault="00F07E8D" w:rsidP="00F07E8D">
            <w:pPr>
              <w:jc w:val="center"/>
              <w:rPr>
                <w:rFonts w:ascii="Tahoma" w:hAnsi="Tahoma" w:cs="Tahoma"/>
                <w:sz w:val="22"/>
                <w:szCs w:val="22"/>
              </w:rPr>
            </w:pPr>
            <w:r>
              <w:rPr>
                <w:rFonts w:ascii="Tahoma" w:hAnsi="Tahoma" w:cs="Tahoma"/>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Pr="000B0F64" w:rsidRDefault="00F07E8D" w:rsidP="00F07E8D">
            <w:pPr>
              <w:rPr>
                <w:rFonts w:ascii="Tahoma" w:hAnsi="Tahoma" w:cs="Tahoma"/>
                <w:sz w:val="22"/>
                <w:szCs w:val="22"/>
              </w:rPr>
            </w:pPr>
            <w:r>
              <w:rPr>
                <w:rFonts w:ascii="Tahoma" w:hAnsi="Tahoma" w:cs="Tahoma"/>
                <w:sz w:val="22"/>
                <w:szCs w:val="22"/>
              </w:rPr>
              <w:t>Interview</w:t>
            </w:r>
          </w:p>
        </w:tc>
      </w:tr>
      <w:tr w:rsidR="00F07E8D" w:rsidRPr="000B0F64" w:rsidTr="00E9283E">
        <w:tc>
          <w:tcPr>
            <w:tcW w:w="4678" w:type="dxa"/>
            <w:tcBorders>
              <w:top w:val="single" w:sz="4" w:space="0" w:color="auto"/>
              <w:left w:val="single" w:sz="4" w:space="0" w:color="auto"/>
              <w:bottom w:val="single" w:sz="4" w:space="0" w:color="auto"/>
              <w:right w:val="single" w:sz="4" w:space="0" w:color="auto"/>
            </w:tcBorders>
            <w:shd w:val="clear" w:color="auto" w:fill="FFFFFF"/>
          </w:tcPr>
          <w:p w:rsidR="00F07E8D" w:rsidRPr="000B0F64" w:rsidRDefault="00F07E8D" w:rsidP="00F07E8D">
            <w:pPr>
              <w:rPr>
                <w:rFonts w:ascii="Tahoma" w:hAnsi="Tahoma" w:cs="Tahoma"/>
                <w:sz w:val="22"/>
                <w:szCs w:val="22"/>
              </w:rPr>
            </w:pPr>
            <w:r w:rsidRPr="007E0E02">
              <w:rPr>
                <w:rFonts w:ascii="Tahoma" w:hAnsi="Tahoma" w:cs="Tahoma"/>
                <w:sz w:val="22"/>
                <w:szCs w:val="22"/>
              </w:rPr>
              <w:t xml:space="preserve">Comfortable </w:t>
            </w:r>
            <w:r>
              <w:rPr>
                <w:rFonts w:ascii="Tahoma" w:hAnsi="Tahoma" w:cs="Tahoma"/>
                <w:sz w:val="22"/>
                <w:szCs w:val="22"/>
              </w:rPr>
              <w:t>w</w:t>
            </w:r>
            <w:r w:rsidRPr="00EA206E">
              <w:rPr>
                <w:rFonts w:ascii="Tahoma" w:hAnsi="Tahoma" w:cs="Tahoma"/>
                <w:sz w:val="22"/>
                <w:szCs w:val="22"/>
              </w:rPr>
              <w:t>orking with a broad range of partners such as officers from statutory organisations, local government, the voluntary and private sectors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7E8D" w:rsidRDefault="00F07E8D" w:rsidP="00F07E8D">
            <w:pPr>
              <w:jc w:val="center"/>
              <w:rPr>
                <w:rFonts w:ascii="Tahoma" w:hAnsi="Tahoma" w:cs="Tahoma"/>
                <w:sz w:val="22"/>
                <w:szCs w:val="22"/>
              </w:rPr>
            </w:pPr>
            <w:r>
              <w:rPr>
                <w:rFonts w:ascii="Tahoma" w:hAnsi="Tahoma" w:cs="Tahoma"/>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7E8D" w:rsidRDefault="00F07E8D" w:rsidP="00F07E8D">
            <w:pPr>
              <w:jc w:val="center"/>
              <w:rPr>
                <w:rFonts w:ascii="Tahoma" w:hAnsi="Tahoma" w:cs="Tahoma"/>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Pr="000B0F64" w:rsidRDefault="00F07E8D" w:rsidP="00F07E8D">
            <w:pPr>
              <w:jc w:val="center"/>
              <w:rPr>
                <w:rFonts w:ascii="Tahoma" w:hAnsi="Tahoma" w:cs="Tahoma"/>
                <w:sz w:val="22"/>
                <w:szCs w:val="22"/>
              </w:rPr>
            </w:pPr>
            <w:r>
              <w:rPr>
                <w:rFonts w:ascii="Tahoma" w:hAnsi="Tahoma" w:cs="Tahoma"/>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Pr="000B0F64" w:rsidRDefault="00F07E8D" w:rsidP="00F07E8D">
            <w:pPr>
              <w:jc w:val="center"/>
              <w:rPr>
                <w:rFonts w:ascii="Tahoma" w:hAnsi="Tahoma" w:cs="Tahoma"/>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Pr="000B0F64" w:rsidRDefault="00F07E8D" w:rsidP="00F07E8D">
            <w:pPr>
              <w:rPr>
                <w:rFonts w:ascii="Tahoma" w:hAnsi="Tahoma" w:cs="Tahoma"/>
                <w:sz w:val="22"/>
                <w:szCs w:val="22"/>
              </w:rPr>
            </w:pPr>
            <w:r>
              <w:rPr>
                <w:rFonts w:ascii="Tahoma" w:hAnsi="Tahoma" w:cs="Tahoma"/>
                <w:sz w:val="22"/>
                <w:szCs w:val="22"/>
              </w:rPr>
              <w:t>Interview</w:t>
            </w:r>
          </w:p>
        </w:tc>
      </w:tr>
      <w:tr w:rsidR="00F07E8D" w:rsidRPr="000B0F64" w:rsidTr="00E9283E">
        <w:tc>
          <w:tcPr>
            <w:tcW w:w="4678" w:type="dxa"/>
            <w:tcBorders>
              <w:top w:val="single" w:sz="4" w:space="0" w:color="auto"/>
              <w:left w:val="single" w:sz="4" w:space="0" w:color="auto"/>
              <w:bottom w:val="single" w:sz="4" w:space="0" w:color="auto"/>
              <w:right w:val="single" w:sz="4" w:space="0" w:color="auto"/>
            </w:tcBorders>
            <w:shd w:val="clear" w:color="auto" w:fill="FFFFFF"/>
          </w:tcPr>
          <w:p w:rsidR="00F07E8D" w:rsidRPr="007E0E02" w:rsidRDefault="00F07E8D" w:rsidP="00F07E8D">
            <w:pPr>
              <w:rPr>
                <w:rFonts w:ascii="Tahoma" w:hAnsi="Tahoma" w:cs="Tahoma"/>
                <w:sz w:val="22"/>
                <w:szCs w:val="22"/>
              </w:rPr>
            </w:pPr>
            <w:r>
              <w:rPr>
                <w:rFonts w:ascii="Tahoma" w:hAnsi="Tahoma" w:cs="Tahoma"/>
                <w:sz w:val="22"/>
                <w:szCs w:val="22"/>
              </w:rPr>
              <w:t>Comfortable working with databases to record and monitor outcomes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7E8D" w:rsidRDefault="00F07E8D" w:rsidP="00F07E8D">
            <w:pPr>
              <w:jc w:val="center"/>
              <w:rPr>
                <w:rFonts w:ascii="Tahoma" w:hAnsi="Tahoma" w:cs="Tahoma"/>
                <w:sz w:val="22"/>
                <w:szCs w:val="22"/>
              </w:rPr>
            </w:pPr>
            <w:r>
              <w:rPr>
                <w:rFonts w:ascii="Tahoma" w:hAnsi="Tahoma" w:cs="Tahoma"/>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07E8D" w:rsidRDefault="00F07E8D" w:rsidP="00F07E8D">
            <w:pPr>
              <w:jc w:val="center"/>
              <w:rPr>
                <w:rFonts w:ascii="Tahoma" w:hAnsi="Tahoma" w:cs="Tahoma"/>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Default="00F07E8D" w:rsidP="00F07E8D">
            <w:pPr>
              <w:jc w:val="center"/>
              <w:rPr>
                <w:rFonts w:ascii="Tahoma" w:hAnsi="Tahoma" w:cs="Tahoma"/>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Pr="000B0F64" w:rsidRDefault="00F07E8D" w:rsidP="00F07E8D">
            <w:pPr>
              <w:jc w:val="center"/>
              <w:rPr>
                <w:rFonts w:ascii="Tahoma" w:hAnsi="Tahoma" w:cs="Tahoma"/>
                <w:sz w:val="22"/>
                <w:szCs w:val="22"/>
              </w:rPr>
            </w:pPr>
            <w:r>
              <w:rPr>
                <w:rFonts w:ascii="Tahoma" w:hAnsi="Tahoma" w:cs="Tahoma"/>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07E8D" w:rsidRDefault="00F07E8D" w:rsidP="00F07E8D">
            <w:pPr>
              <w:rPr>
                <w:rFonts w:ascii="Tahoma" w:hAnsi="Tahoma" w:cs="Tahoma"/>
                <w:sz w:val="22"/>
                <w:szCs w:val="22"/>
              </w:rPr>
            </w:pPr>
            <w:r>
              <w:rPr>
                <w:rFonts w:ascii="Tahoma" w:hAnsi="Tahoma" w:cs="Tahoma"/>
                <w:sz w:val="22"/>
                <w:szCs w:val="22"/>
              </w:rPr>
              <w:t>Interview</w:t>
            </w:r>
          </w:p>
        </w:tc>
      </w:tr>
    </w:tbl>
    <w:p w:rsidR="000B0F64" w:rsidRPr="000B0F64" w:rsidRDefault="000B0F64" w:rsidP="000B0F64">
      <w:pPr>
        <w:pStyle w:val="Heading2"/>
        <w:rPr>
          <w:rFonts w:ascii="Tahoma" w:hAnsi="Tahoma" w:cs="Tahoma"/>
          <w:sz w:val="22"/>
          <w:szCs w:val="22"/>
        </w:rPr>
      </w:pPr>
      <w:r w:rsidRPr="000B0F64">
        <w:rPr>
          <w:rFonts w:ascii="Tahoma" w:hAnsi="Tahoma" w:cs="Tahoma"/>
          <w:sz w:val="22"/>
          <w:szCs w:val="22"/>
        </w:rPr>
        <w:t>ADDITIONAL INFORMATION</w:t>
      </w:r>
    </w:p>
    <w:p w:rsidR="00730E1F" w:rsidRDefault="000B0F64" w:rsidP="00730E1F">
      <w:pPr>
        <w:numPr>
          <w:ilvl w:val="0"/>
          <w:numId w:val="15"/>
        </w:numPr>
        <w:rPr>
          <w:rFonts w:ascii="Tahoma" w:hAnsi="Tahoma" w:cs="Tahoma"/>
          <w:sz w:val="22"/>
          <w:szCs w:val="22"/>
        </w:rPr>
      </w:pPr>
      <w:r w:rsidRPr="000B0F64">
        <w:rPr>
          <w:rFonts w:ascii="Tahoma" w:hAnsi="Tahoma" w:cs="Tahoma"/>
          <w:sz w:val="22"/>
          <w:szCs w:val="22"/>
        </w:rPr>
        <w:t>25 days paid annual leave are available</w:t>
      </w:r>
      <w:r w:rsidR="003E182D">
        <w:rPr>
          <w:rFonts w:ascii="Tahoma" w:hAnsi="Tahoma" w:cs="Tahoma"/>
          <w:sz w:val="22"/>
          <w:szCs w:val="22"/>
        </w:rPr>
        <w:t xml:space="preserve"> (pro rata)</w:t>
      </w:r>
      <w:r w:rsidRPr="000B0F64">
        <w:rPr>
          <w:rFonts w:ascii="Tahoma" w:hAnsi="Tahoma" w:cs="Tahoma"/>
          <w:sz w:val="22"/>
          <w:szCs w:val="22"/>
        </w:rPr>
        <w:t xml:space="preserve"> plus public holidays.  In addition, the Thames21 office is closed between Christmas and New Year.</w:t>
      </w:r>
      <w:r w:rsidR="00730E1F" w:rsidRPr="00730E1F">
        <w:rPr>
          <w:rFonts w:ascii="Tahoma" w:hAnsi="Tahoma" w:cs="Tahoma"/>
          <w:sz w:val="22"/>
          <w:szCs w:val="22"/>
        </w:rPr>
        <w:t xml:space="preserve"> </w:t>
      </w:r>
    </w:p>
    <w:p w:rsidR="00730E1F" w:rsidRPr="000B0F64" w:rsidRDefault="00730E1F" w:rsidP="00730E1F">
      <w:pPr>
        <w:numPr>
          <w:ilvl w:val="0"/>
          <w:numId w:val="15"/>
        </w:numPr>
        <w:rPr>
          <w:rFonts w:ascii="Tahoma" w:hAnsi="Tahoma" w:cs="Tahoma"/>
          <w:sz w:val="22"/>
          <w:szCs w:val="22"/>
        </w:rPr>
      </w:pPr>
      <w:r>
        <w:rPr>
          <w:rFonts w:ascii="Tahoma" w:hAnsi="Tahoma" w:cs="Tahoma"/>
          <w:sz w:val="22"/>
          <w:szCs w:val="22"/>
        </w:rPr>
        <w:t>Thames21 have a ‘auto enrol’ Work Place P</w:t>
      </w:r>
      <w:r w:rsidRPr="000B0F64">
        <w:rPr>
          <w:rFonts w:ascii="Tahoma" w:hAnsi="Tahoma" w:cs="Tahoma"/>
          <w:sz w:val="22"/>
          <w:szCs w:val="22"/>
        </w:rPr>
        <w:t xml:space="preserve">ension </w:t>
      </w:r>
      <w:r>
        <w:rPr>
          <w:rFonts w:ascii="Tahoma" w:hAnsi="Tahoma" w:cs="Tahoma"/>
          <w:sz w:val="22"/>
          <w:szCs w:val="22"/>
        </w:rPr>
        <w:t xml:space="preserve">Scheme </w:t>
      </w:r>
    </w:p>
    <w:p w:rsidR="000B0F64" w:rsidRPr="000B0F64" w:rsidRDefault="000B0F64" w:rsidP="00730E1F">
      <w:pPr>
        <w:numPr>
          <w:ilvl w:val="0"/>
          <w:numId w:val="15"/>
        </w:numPr>
        <w:rPr>
          <w:rFonts w:ascii="Tahoma" w:hAnsi="Tahoma" w:cs="Tahoma"/>
          <w:sz w:val="22"/>
          <w:szCs w:val="22"/>
        </w:rPr>
      </w:pPr>
      <w:r w:rsidRPr="000B0F64">
        <w:rPr>
          <w:rFonts w:ascii="Tahoma" w:hAnsi="Tahoma" w:cs="Tahoma"/>
          <w:sz w:val="22"/>
          <w:szCs w:val="22"/>
        </w:rPr>
        <w:t>Thames21 operate a flexitime system of working</w:t>
      </w:r>
    </w:p>
    <w:p w:rsidR="00B044FB" w:rsidRPr="00667410" w:rsidRDefault="00B044FB" w:rsidP="00730E1F">
      <w:pPr>
        <w:pStyle w:val="BodyText3"/>
        <w:numPr>
          <w:ilvl w:val="0"/>
          <w:numId w:val="15"/>
        </w:numPr>
        <w:spacing w:after="0"/>
        <w:jc w:val="both"/>
        <w:rPr>
          <w:rFonts w:ascii="Tahoma" w:hAnsi="Tahoma" w:cs="Tahoma"/>
          <w:sz w:val="22"/>
          <w:szCs w:val="22"/>
        </w:rPr>
      </w:pPr>
      <w:r w:rsidRPr="00667410">
        <w:rPr>
          <w:rFonts w:ascii="Tahoma" w:hAnsi="Tahoma" w:cs="Tahoma"/>
          <w:sz w:val="22"/>
          <w:szCs w:val="22"/>
        </w:rPr>
        <w:t>The post</w:t>
      </w:r>
      <w:r>
        <w:rPr>
          <w:rFonts w:ascii="Tahoma" w:hAnsi="Tahoma" w:cs="Tahoma"/>
          <w:sz w:val="22"/>
          <w:szCs w:val="22"/>
        </w:rPr>
        <w:t xml:space="preserve"> </w:t>
      </w:r>
      <w:r w:rsidRPr="00667410">
        <w:rPr>
          <w:rFonts w:ascii="Tahoma" w:hAnsi="Tahoma" w:cs="Tahoma"/>
          <w:sz w:val="22"/>
          <w:szCs w:val="22"/>
        </w:rPr>
        <w:t>holder must be willing to travel sensibly throughout London.</w:t>
      </w:r>
    </w:p>
    <w:p w:rsidR="00B044FB" w:rsidRDefault="00B044FB" w:rsidP="00730E1F">
      <w:pPr>
        <w:numPr>
          <w:ilvl w:val="0"/>
          <w:numId w:val="15"/>
        </w:numPr>
        <w:rPr>
          <w:rFonts w:ascii="Tahoma" w:hAnsi="Tahoma" w:cs="Tahoma"/>
          <w:sz w:val="22"/>
          <w:szCs w:val="22"/>
        </w:rPr>
      </w:pPr>
      <w:r w:rsidRPr="00667410">
        <w:rPr>
          <w:rFonts w:ascii="Tahoma" w:hAnsi="Tahoma" w:cs="Tahoma"/>
          <w:sz w:val="22"/>
          <w:szCs w:val="22"/>
        </w:rPr>
        <w:t>The post</w:t>
      </w:r>
      <w:r>
        <w:rPr>
          <w:rFonts w:ascii="Tahoma" w:hAnsi="Tahoma" w:cs="Tahoma"/>
          <w:sz w:val="22"/>
          <w:szCs w:val="22"/>
        </w:rPr>
        <w:t xml:space="preserve"> </w:t>
      </w:r>
      <w:r w:rsidRPr="00667410">
        <w:rPr>
          <w:rFonts w:ascii="Tahoma" w:hAnsi="Tahoma" w:cs="Tahoma"/>
          <w:sz w:val="22"/>
          <w:szCs w:val="22"/>
        </w:rPr>
        <w:t>holder must be willing to work in the evening and at weekends</w:t>
      </w:r>
    </w:p>
    <w:p w:rsidR="00B044FB" w:rsidRDefault="00B044FB" w:rsidP="00730E1F">
      <w:pPr>
        <w:numPr>
          <w:ilvl w:val="0"/>
          <w:numId w:val="15"/>
        </w:numPr>
        <w:rPr>
          <w:rFonts w:ascii="Tahoma" w:hAnsi="Tahoma" w:cs="Tahoma"/>
          <w:sz w:val="22"/>
          <w:szCs w:val="22"/>
        </w:rPr>
      </w:pPr>
      <w:r>
        <w:rPr>
          <w:rFonts w:ascii="Tahoma" w:hAnsi="Tahoma" w:cs="Tahoma"/>
          <w:sz w:val="22"/>
          <w:szCs w:val="22"/>
        </w:rPr>
        <w:t xml:space="preserve">The </w:t>
      </w:r>
      <w:r w:rsidR="00730E1F">
        <w:rPr>
          <w:rFonts w:ascii="Tahoma" w:hAnsi="Tahoma" w:cs="Tahoma"/>
          <w:sz w:val="22"/>
          <w:szCs w:val="22"/>
        </w:rPr>
        <w:t>p</w:t>
      </w:r>
      <w:r>
        <w:rPr>
          <w:rFonts w:ascii="Tahoma" w:hAnsi="Tahoma" w:cs="Tahoma"/>
          <w:sz w:val="22"/>
          <w:szCs w:val="22"/>
        </w:rPr>
        <w:t>ost holder</w:t>
      </w:r>
      <w:r w:rsidRPr="002D7E63">
        <w:rPr>
          <w:rFonts w:ascii="Tahoma" w:hAnsi="Tahoma" w:cs="Tahoma"/>
          <w:sz w:val="22"/>
          <w:szCs w:val="22"/>
        </w:rPr>
        <w:t xml:space="preserve"> </w:t>
      </w:r>
      <w:r>
        <w:rPr>
          <w:rFonts w:ascii="Tahoma" w:hAnsi="Tahoma" w:cs="Tahoma"/>
          <w:sz w:val="22"/>
          <w:szCs w:val="22"/>
        </w:rPr>
        <w:t>may be required to</w:t>
      </w:r>
      <w:r w:rsidRPr="002D7E63">
        <w:rPr>
          <w:rFonts w:ascii="Tahoma" w:hAnsi="Tahoma" w:cs="Tahoma"/>
          <w:sz w:val="22"/>
          <w:szCs w:val="22"/>
        </w:rPr>
        <w:t xml:space="preserve"> have a current or agree to a Disclosure and Barring Service check.</w:t>
      </w:r>
    </w:p>
    <w:p w:rsidR="00B044FB" w:rsidRDefault="00B044FB" w:rsidP="00730E1F">
      <w:pPr>
        <w:numPr>
          <w:ilvl w:val="0"/>
          <w:numId w:val="15"/>
        </w:numPr>
        <w:rPr>
          <w:rFonts w:ascii="Tahoma" w:hAnsi="Tahoma" w:cs="Tahoma"/>
          <w:sz w:val="22"/>
          <w:szCs w:val="22"/>
        </w:rPr>
      </w:pPr>
      <w:r>
        <w:rPr>
          <w:rFonts w:ascii="Tahoma" w:hAnsi="Tahoma" w:cs="Tahoma"/>
          <w:sz w:val="22"/>
          <w:szCs w:val="22"/>
        </w:rPr>
        <w:t>The post holder will agree to work to the Thames21 operating policies and codes of conduct.</w:t>
      </w:r>
    </w:p>
    <w:p w:rsidR="000B0F64" w:rsidRPr="000B0F64" w:rsidRDefault="000B0F64" w:rsidP="00730E1F">
      <w:pPr>
        <w:numPr>
          <w:ilvl w:val="0"/>
          <w:numId w:val="15"/>
        </w:numPr>
        <w:rPr>
          <w:rFonts w:ascii="Tahoma" w:hAnsi="Tahoma" w:cs="Tahoma"/>
          <w:sz w:val="22"/>
          <w:szCs w:val="22"/>
        </w:rPr>
      </w:pPr>
    </w:p>
    <w:p w:rsidR="000B0F64" w:rsidRPr="000B0F64" w:rsidRDefault="000B0F64" w:rsidP="00730E1F">
      <w:pPr>
        <w:numPr>
          <w:ilvl w:val="0"/>
          <w:numId w:val="15"/>
        </w:numPr>
        <w:rPr>
          <w:rFonts w:ascii="Tahoma" w:hAnsi="Tahoma" w:cs="Tahoma"/>
          <w:sz w:val="22"/>
          <w:szCs w:val="22"/>
        </w:rPr>
      </w:pPr>
      <w:r w:rsidRPr="000B0F64">
        <w:rPr>
          <w:rFonts w:ascii="Tahoma" w:hAnsi="Tahoma" w:cs="Tahoma"/>
          <w:sz w:val="22"/>
          <w:szCs w:val="22"/>
        </w:rPr>
        <w:t>Childcare voucher scheme</w:t>
      </w:r>
    </w:p>
    <w:p w:rsidR="000B0F64" w:rsidRDefault="000B0F64" w:rsidP="00730E1F">
      <w:pPr>
        <w:numPr>
          <w:ilvl w:val="0"/>
          <w:numId w:val="15"/>
        </w:numPr>
        <w:rPr>
          <w:rFonts w:ascii="Tahoma" w:hAnsi="Tahoma" w:cs="Tahoma"/>
          <w:sz w:val="22"/>
          <w:szCs w:val="22"/>
        </w:rPr>
      </w:pPr>
      <w:r w:rsidRPr="000B0F64">
        <w:rPr>
          <w:rFonts w:ascii="Tahoma" w:hAnsi="Tahoma" w:cs="Tahoma"/>
          <w:sz w:val="22"/>
          <w:szCs w:val="22"/>
        </w:rPr>
        <w:t>Mobile phone for company use</w:t>
      </w:r>
    </w:p>
    <w:p w:rsidR="00730E1F" w:rsidRDefault="00730E1F" w:rsidP="00B35BF0">
      <w:pPr>
        <w:rPr>
          <w:rFonts w:ascii="Tahoma" w:hAnsi="Tahoma" w:cs="Tahoma"/>
          <w:b/>
          <w:sz w:val="22"/>
          <w:szCs w:val="22"/>
        </w:rPr>
      </w:pPr>
    </w:p>
    <w:p w:rsidR="008B28D8" w:rsidRPr="00C70A5E" w:rsidRDefault="008B28D8" w:rsidP="008B28D8">
      <w:pPr>
        <w:rPr>
          <w:rFonts w:ascii="Tahoma" w:hAnsi="Tahoma" w:cs="Tahoma"/>
          <w:b/>
          <w:sz w:val="22"/>
          <w:szCs w:val="22"/>
        </w:rPr>
      </w:pPr>
      <w:r>
        <w:rPr>
          <w:rFonts w:ascii="Tahoma" w:hAnsi="Tahoma" w:cs="Tahoma"/>
          <w:b/>
          <w:sz w:val="22"/>
          <w:szCs w:val="22"/>
        </w:rPr>
        <w:t>Deadline</w:t>
      </w:r>
      <w:r w:rsidRPr="00B35BF0">
        <w:rPr>
          <w:rFonts w:ascii="Tahoma" w:hAnsi="Tahoma" w:cs="Tahoma"/>
          <w:b/>
          <w:sz w:val="22"/>
          <w:szCs w:val="22"/>
        </w:rPr>
        <w:t xml:space="preserve"> for</w:t>
      </w:r>
      <w:r>
        <w:rPr>
          <w:rFonts w:ascii="Tahoma" w:hAnsi="Tahoma" w:cs="Tahoma"/>
          <w:b/>
          <w:sz w:val="22"/>
          <w:szCs w:val="22"/>
        </w:rPr>
        <w:t xml:space="preserve"> completed application forms:</w:t>
      </w:r>
      <w:r w:rsidR="006B6D7D">
        <w:rPr>
          <w:rFonts w:ascii="Tahoma" w:hAnsi="Tahoma" w:cs="Tahoma"/>
          <w:b/>
          <w:sz w:val="22"/>
          <w:szCs w:val="22"/>
        </w:rPr>
        <w:t xml:space="preserve"> 7</w:t>
      </w:r>
      <w:r w:rsidR="006B6D7D" w:rsidRPr="00196AD9">
        <w:rPr>
          <w:rFonts w:ascii="Tahoma" w:hAnsi="Tahoma" w:cs="Tahoma"/>
          <w:b/>
          <w:sz w:val="22"/>
          <w:szCs w:val="22"/>
          <w:vertAlign w:val="superscript"/>
        </w:rPr>
        <w:t>th</w:t>
      </w:r>
      <w:r w:rsidR="006B6D7D">
        <w:rPr>
          <w:rFonts w:ascii="Tahoma" w:hAnsi="Tahoma" w:cs="Tahoma"/>
          <w:b/>
          <w:sz w:val="22"/>
          <w:szCs w:val="22"/>
        </w:rPr>
        <w:t xml:space="preserve"> March midnight</w:t>
      </w:r>
    </w:p>
    <w:p w:rsidR="008B28D8" w:rsidRDefault="008B28D8" w:rsidP="008B28D8">
      <w:pPr>
        <w:rPr>
          <w:rFonts w:ascii="Tahoma" w:hAnsi="Tahoma" w:cs="Tahoma"/>
          <w:b/>
          <w:sz w:val="22"/>
          <w:szCs w:val="22"/>
        </w:rPr>
      </w:pPr>
      <w:r w:rsidRPr="00C70A5E">
        <w:rPr>
          <w:rFonts w:ascii="Tahoma" w:hAnsi="Tahoma" w:cs="Tahoma"/>
          <w:b/>
          <w:sz w:val="22"/>
          <w:szCs w:val="22"/>
        </w:rPr>
        <w:t>Interviews will be held on:</w:t>
      </w:r>
      <w:r w:rsidR="00EF0937">
        <w:rPr>
          <w:rFonts w:ascii="Tahoma" w:hAnsi="Tahoma" w:cs="Tahoma"/>
          <w:b/>
          <w:sz w:val="22"/>
          <w:szCs w:val="22"/>
        </w:rPr>
        <w:t xml:space="preserve"> </w:t>
      </w:r>
      <w:r w:rsidR="006B6D7D">
        <w:rPr>
          <w:rFonts w:ascii="Tahoma" w:hAnsi="Tahoma" w:cs="Tahoma"/>
          <w:b/>
          <w:sz w:val="22"/>
          <w:szCs w:val="22"/>
        </w:rPr>
        <w:t>Weeks commencing 15</w:t>
      </w:r>
      <w:r w:rsidR="006B6D7D" w:rsidRPr="00196AD9">
        <w:rPr>
          <w:rFonts w:ascii="Tahoma" w:hAnsi="Tahoma" w:cs="Tahoma"/>
          <w:b/>
          <w:sz w:val="22"/>
          <w:szCs w:val="22"/>
          <w:vertAlign w:val="superscript"/>
        </w:rPr>
        <w:t>th</w:t>
      </w:r>
      <w:r w:rsidR="006B6D7D">
        <w:rPr>
          <w:rFonts w:ascii="Tahoma" w:hAnsi="Tahoma" w:cs="Tahoma"/>
          <w:b/>
          <w:sz w:val="22"/>
          <w:szCs w:val="22"/>
        </w:rPr>
        <w:t xml:space="preserve"> and 22</w:t>
      </w:r>
      <w:r w:rsidR="006B6D7D" w:rsidRPr="00196AD9">
        <w:rPr>
          <w:rFonts w:ascii="Tahoma" w:hAnsi="Tahoma" w:cs="Tahoma"/>
          <w:b/>
          <w:sz w:val="22"/>
          <w:szCs w:val="22"/>
          <w:vertAlign w:val="superscript"/>
        </w:rPr>
        <w:t>nd</w:t>
      </w:r>
      <w:r w:rsidR="006B6D7D">
        <w:rPr>
          <w:rFonts w:ascii="Tahoma" w:hAnsi="Tahoma" w:cs="Tahoma"/>
          <w:b/>
          <w:sz w:val="22"/>
          <w:szCs w:val="22"/>
        </w:rPr>
        <w:t xml:space="preserve"> March</w:t>
      </w:r>
    </w:p>
    <w:p w:rsidR="008B28D8" w:rsidRPr="00B35BF0" w:rsidRDefault="008B28D8" w:rsidP="008B28D8">
      <w:pPr>
        <w:rPr>
          <w:rFonts w:ascii="Tahoma" w:hAnsi="Tahoma" w:cs="Tahoma"/>
          <w:b/>
          <w:sz w:val="22"/>
          <w:szCs w:val="22"/>
        </w:rPr>
      </w:pPr>
    </w:p>
    <w:p w:rsidR="008B28D8" w:rsidRDefault="0062602B" w:rsidP="008B28D8">
      <w:pPr>
        <w:rPr>
          <w:rFonts w:ascii="Tahoma" w:hAnsi="Tahoma" w:cs="Tahoma"/>
          <w:sz w:val="22"/>
          <w:szCs w:val="22"/>
        </w:rPr>
      </w:pPr>
      <w:r>
        <w:rPr>
          <w:rFonts w:ascii="Tahoma" w:hAnsi="Tahoma" w:cs="Tahoma"/>
          <w:sz w:val="22"/>
          <w:szCs w:val="22"/>
        </w:rPr>
        <w:t xml:space="preserve">Application should be by completing our application form, we do not accept </w:t>
      </w:r>
      <w:proofErr w:type="gramStart"/>
      <w:r>
        <w:rPr>
          <w:rFonts w:ascii="Tahoma" w:hAnsi="Tahoma" w:cs="Tahoma"/>
          <w:sz w:val="22"/>
          <w:szCs w:val="22"/>
        </w:rPr>
        <w:t>CV’s .</w:t>
      </w:r>
      <w:proofErr w:type="gramEnd"/>
      <w:r>
        <w:rPr>
          <w:rFonts w:ascii="Tahoma" w:hAnsi="Tahoma" w:cs="Tahoma"/>
          <w:sz w:val="22"/>
          <w:szCs w:val="22"/>
        </w:rPr>
        <w:t xml:space="preserve"> </w:t>
      </w:r>
      <w:proofErr w:type="gramStart"/>
      <w:r>
        <w:rPr>
          <w:rFonts w:ascii="Tahoma" w:hAnsi="Tahoma" w:cs="Tahoma"/>
          <w:sz w:val="22"/>
          <w:szCs w:val="22"/>
        </w:rPr>
        <w:t>your</w:t>
      </w:r>
      <w:proofErr w:type="gramEnd"/>
      <w:r w:rsidR="008B28D8" w:rsidRPr="00B35BF0">
        <w:rPr>
          <w:rFonts w:ascii="Tahoma" w:hAnsi="Tahoma" w:cs="Tahoma"/>
          <w:sz w:val="22"/>
          <w:szCs w:val="22"/>
        </w:rPr>
        <w:t xml:space="preserve"> application form</w:t>
      </w:r>
      <w:r w:rsidR="008B28D8">
        <w:rPr>
          <w:rFonts w:ascii="Tahoma" w:hAnsi="Tahoma" w:cs="Tahoma"/>
          <w:sz w:val="22"/>
          <w:szCs w:val="22"/>
        </w:rPr>
        <w:t xml:space="preserve"> </w:t>
      </w:r>
      <w:r w:rsidR="008B28D8" w:rsidRPr="00B35BF0">
        <w:rPr>
          <w:rFonts w:ascii="Tahoma" w:hAnsi="Tahoma" w:cs="Tahoma"/>
          <w:sz w:val="22"/>
          <w:szCs w:val="22"/>
        </w:rPr>
        <w:t>should be email</w:t>
      </w:r>
      <w:r w:rsidR="008B28D8">
        <w:rPr>
          <w:rFonts w:ascii="Tahoma" w:hAnsi="Tahoma" w:cs="Tahoma"/>
          <w:sz w:val="22"/>
          <w:szCs w:val="22"/>
        </w:rPr>
        <w:t>ed</w:t>
      </w:r>
      <w:r w:rsidR="008B28D8" w:rsidRPr="00B35BF0">
        <w:rPr>
          <w:rFonts w:ascii="Tahoma" w:hAnsi="Tahoma" w:cs="Tahoma"/>
          <w:sz w:val="22"/>
          <w:szCs w:val="22"/>
        </w:rPr>
        <w:t xml:space="preserve"> to</w:t>
      </w:r>
      <w:r w:rsidR="008B28D8">
        <w:rPr>
          <w:rFonts w:ascii="Tahoma" w:hAnsi="Tahoma" w:cs="Tahoma"/>
          <w:sz w:val="22"/>
          <w:szCs w:val="22"/>
        </w:rPr>
        <w:t>:</w:t>
      </w:r>
      <w:r w:rsidR="008B28D8" w:rsidRPr="00B35BF0">
        <w:rPr>
          <w:rFonts w:ascii="Tahoma" w:hAnsi="Tahoma" w:cs="Tahoma"/>
          <w:sz w:val="22"/>
          <w:szCs w:val="22"/>
        </w:rPr>
        <w:t xml:space="preserve"> </w:t>
      </w:r>
      <w:r w:rsidR="008B28D8">
        <w:rPr>
          <w:rFonts w:ascii="Tahoma" w:hAnsi="Tahoma" w:cs="Tahoma"/>
          <w:sz w:val="22"/>
          <w:szCs w:val="22"/>
        </w:rPr>
        <w:t>Michael.Heath</w:t>
      </w:r>
      <w:r w:rsidR="008B28D8" w:rsidRPr="00B35BF0">
        <w:rPr>
          <w:rFonts w:ascii="Tahoma" w:hAnsi="Tahoma" w:cs="Tahoma"/>
          <w:sz w:val="22"/>
          <w:szCs w:val="22"/>
        </w:rPr>
        <w:t xml:space="preserve">@thames21.org.uk </w:t>
      </w:r>
    </w:p>
    <w:p w:rsidR="008B28D8" w:rsidRPr="00732F84" w:rsidRDefault="008B28D8" w:rsidP="008B28D8">
      <w:pPr>
        <w:pStyle w:val="BodyText3"/>
        <w:spacing w:after="0"/>
        <w:jc w:val="both"/>
        <w:rPr>
          <w:rFonts w:ascii="Tahoma" w:hAnsi="Tahoma" w:cs="Tahoma"/>
          <w:sz w:val="20"/>
          <w:szCs w:val="20"/>
        </w:rPr>
      </w:pPr>
    </w:p>
    <w:p w:rsidR="008B28D8" w:rsidRDefault="008B28D8" w:rsidP="00B35BF0">
      <w:pPr>
        <w:rPr>
          <w:rFonts w:ascii="Tahoma" w:hAnsi="Tahoma" w:cs="Tahoma"/>
          <w:b/>
          <w:sz w:val="22"/>
          <w:szCs w:val="22"/>
        </w:rPr>
      </w:pPr>
    </w:p>
    <w:sectPr w:rsidR="008B28D8" w:rsidSect="0038351A">
      <w:footerReference w:type="default" r:id="rId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02B" w:rsidRDefault="0062602B" w:rsidP="0062602B">
      <w:r>
        <w:separator/>
      </w:r>
    </w:p>
  </w:endnote>
  <w:endnote w:type="continuationSeparator" w:id="0">
    <w:p w:rsidR="0062602B" w:rsidRDefault="0062602B" w:rsidP="006260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fa Rotis Semi Serif">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02B" w:rsidRDefault="008D57A3">
    <w:pPr>
      <w:pStyle w:val="Footer"/>
      <w:jc w:val="center"/>
    </w:pPr>
    <w:r>
      <w:fldChar w:fldCharType="begin"/>
    </w:r>
    <w:r w:rsidR="0062602B">
      <w:instrText xml:space="preserve"> PAGE   \* MERGEFORMAT </w:instrText>
    </w:r>
    <w:r>
      <w:fldChar w:fldCharType="separate"/>
    </w:r>
    <w:r w:rsidR="003E6D36">
      <w:rPr>
        <w:noProof/>
      </w:rPr>
      <w:t>1</w:t>
    </w:r>
    <w:r>
      <w:rPr>
        <w:noProof/>
      </w:rPr>
      <w:fldChar w:fldCharType="end"/>
    </w:r>
  </w:p>
  <w:p w:rsidR="0062602B" w:rsidRDefault="006260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02B" w:rsidRDefault="0062602B" w:rsidP="0062602B">
      <w:r>
        <w:separator/>
      </w:r>
    </w:p>
  </w:footnote>
  <w:footnote w:type="continuationSeparator" w:id="0">
    <w:p w:rsidR="0062602B" w:rsidRDefault="0062602B" w:rsidP="006260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54FD"/>
    <w:multiLevelType w:val="hybridMultilevel"/>
    <w:tmpl w:val="46A0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319E8"/>
    <w:multiLevelType w:val="hybridMultilevel"/>
    <w:tmpl w:val="37425A56"/>
    <w:lvl w:ilvl="0" w:tplc="47AAB4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33531F"/>
    <w:multiLevelType w:val="hybridMultilevel"/>
    <w:tmpl w:val="1E12DE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3147E09"/>
    <w:multiLevelType w:val="hybridMultilevel"/>
    <w:tmpl w:val="0212B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C304D2"/>
    <w:multiLevelType w:val="hybridMultilevel"/>
    <w:tmpl w:val="3AA2CA9E"/>
    <w:lvl w:ilvl="0" w:tplc="47AAB4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6109D6"/>
    <w:multiLevelType w:val="hybridMultilevel"/>
    <w:tmpl w:val="0598E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BB266B"/>
    <w:multiLevelType w:val="hybridMultilevel"/>
    <w:tmpl w:val="519E8D16"/>
    <w:lvl w:ilvl="0" w:tplc="08090017">
      <w:start w:val="1"/>
      <w:numFmt w:val="low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4DC6458"/>
    <w:multiLevelType w:val="hybridMultilevel"/>
    <w:tmpl w:val="AAA61E48"/>
    <w:lvl w:ilvl="0" w:tplc="47AAB42C">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A084106"/>
    <w:multiLevelType w:val="hybridMultilevel"/>
    <w:tmpl w:val="6660E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7F73BC"/>
    <w:multiLevelType w:val="hybridMultilevel"/>
    <w:tmpl w:val="90CED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4E39FB"/>
    <w:multiLevelType w:val="hybridMultilevel"/>
    <w:tmpl w:val="EFA074E0"/>
    <w:lvl w:ilvl="0" w:tplc="47AAB42C">
      <w:start w:val="1"/>
      <w:numFmt w:val="bullet"/>
      <w:lvlText w:val=""/>
      <w:lvlJc w:val="left"/>
      <w:pPr>
        <w:tabs>
          <w:tab w:val="num" w:pos="720"/>
        </w:tabs>
        <w:ind w:left="720" w:hanging="360"/>
      </w:pPr>
      <w:rPr>
        <w:rFonts w:ascii="Symbol" w:hAnsi="Symbol" w:hint="default"/>
        <w:color w:val="auto"/>
      </w:rPr>
    </w:lvl>
    <w:lvl w:ilvl="1" w:tplc="28F81270">
      <w:numFmt w:val="bullet"/>
      <w:lvlText w:val="-"/>
      <w:lvlJc w:val="left"/>
      <w:pPr>
        <w:ind w:left="1440" w:hanging="360"/>
      </w:pPr>
      <w:rPr>
        <w:rFonts w:ascii="Tahoma" w:eastAsia="Times New Roman" w:hAnsi="Tahoma"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6210FD"/>
    <w:multiLevelType w:val="hybridMultilevel"/>
    <w:tmpl w:val="FD88D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70184E"/>
    <w:multiLevelType w:val="hybridMultilevel"/>
    <w:tmpl w:val="2E0E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1D0D45"/>
    <w:multiLevelType w:val="hybridMultilevel"/>
    <w:tmpl w:val="94A637EC"/>
    <w:lvl w:ilvl="0" w:tplc="47AAB4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
  </w:num>
  <w:num w:numId="4">
    <w:abstractNumId w:val="13"/>
  </w:num>
  <w:num w:numId="5">
    <w:abstractNumId w:val="6"/>
  </w:num>
  <w:num w:numId="6">
    <w:abstractNumId w:val="8"/>
  </w:num>
  <w:num w:numId="7">
    <w:abstractNumId w:val="11"/>
  </w:num>
  <w:num w:numId="8">
    <w:abstractNumId w:val="2"/>
  </w:num>
  <w:num w:numId="9">
    <w:abstractNumId w:val="7"/>
  </w:num>
  <w:num w:numId="10">
    <w:abstractNumId w:val="12"/>
  </w:num>
  <w:num w:numId="11">
    <w:abstractNumId w:val="11"/>
  </w:num>
  <w:num w:numId="12">
    <w:abstractNumId w:val="3"/>
  </w:num>
  <w:num w:numId="13">
    <w:abstractNumId w:val="5"/>
  </w:num>
  <w:num w:numId="14">
    <w:abstractNumId w:val="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447E7"/>
    <w:rsid w:val="00001B32"/>
    <w:rsid w:val="00001F6E"/>
    <w:rsid w:val="00002AAB"/>
    <w:rsid w:val="00004D74"/>
    <w:rsid w:val="000060AF"/>
    <w:rsid w:val="00020436"/>
    <w:rsid w:val="00021650"/>
    <w:rsid w:val="000231DD"/>
    <w:rsid w:val="0002578A"/>
    <w:rsid w:val="0003655D"/>
    <w:rsid w:val="00051A3A"/>
    <w:rsid w:val="00053E0B"/>
    <w:rsid w:val="0005621D"/>
    <w:rsid w:val="0006170B"/>
    <w:rsid w:val="00063318"/>
    <w:rsid w:val="00067322"/>
    <w:rsid w:val="00075F4B"/>
    <w:rsid w:val="00081508"/>
    <w:rsid w:val="00081E3E"/>
    <w:rsid w:val="00082C13"/>
    <w:rsid w:val="00084ACD"/>
    <w:rsid w:val="00094908"/>
    <w:rsid w:val="0009671B"/>
    <w:rsid w:val="00097DF8"/>
    <w:rsid w:val="000A0A53"/>
    <w:rsid w:val="000A7A49"/>
    <w:rsid w:val="000B0F64"/>
    <w:rsid w:val="000B2EFF"/>
    <w:rsid w:val="000B38D4"/>
    <w:rsid w:val="000C24ED"/>
    <w:rsid w:val="000D05C4"/>
    <w:rsid w:val="000D0F3A"/>
    <w:rsid w:val="000D111C"/>
    <w:rsid w:val="000D46AD"/>
    <w:rsid w:val="000D75E6"/>
    <w:rsid w:val="000E416C"/>
    <w:rsid w:val="000E61CF"/>
    <w:rsid w:val="000E66D9"/>
    <w:rsid w:val="000E70B2"/>
    <w:rsid w:val="000F1AE9"/>
    <w:rsid w:val="00103C41"/>
    <w:rsid w:val="00104A03"/>
    <w:rsid w:val="00111C2A"/>
    <w:rsid w:val="00113088"/>
    <w:rsid w:val="00121B15"/>
    <w:rsid w:val="00121CF6"/>
    <w:rsid w:val="001257EF"/>
    <w:rsid w:val="00130C6A"/>
    <w:rsid w:val="00131904"/>
    <w:rsid w:val="00131C49"/>
    <w:rsid w:val="001352C9"/>
    <w:rsid w:val="00145170"/>
    <w:rsid w:val="00146A63"/>
    <w:rsid w:val="00151E6F"/>
    <w:rsid w:val="00152705"/>
    <w:rsid w:val="00157E27"/>
    <w:rsid w:val="00163224"/>
    <w:rsid w:val="001643D2"/>
    <w:rsid w:val="00164A4B"/>
    <w:rsid w:val="00171601"/>
    <w:rsid w:val="001720B7"/>
    <w:rsid w:val="00177349"/>
    <w:rsid w:val="00177DE6"/>
    <w:rsid w:val="001846EA"/>
    <w:rsid w:val="00190291"/>
    <w:rsid w:val="00190F96"/>
    <w:rsid w:val="0019221C"/>
    <w:rsid w:val="0019535F"/>
    <w:rsid w:val="00196AD9"/>
    <w:rsid w:val="00197370"/>
    <w:rsid w:val="001A0157"/>
    <w:rsid w:val="001A307D"/>
    <w:rsid w:val="001B1159"/>
    <w:rsid w:val="001B3311"/>
    <w:rsid w:val="001B58B8"/>
    <w:rsid w:val="001C296B"/>
    <w:rsid w:val="001C5FC9"/>
    <w:rsid w:val="001C7322"/>
    <w:rsid w:val="001D06C7"/>
    <w:rsid w:val="001D118E"/>
    <w:rsid w:val="001D1557"/>
    <w:rsid w:val="001D3CB8"/>
    <w:rsid w:val="001D3EA9"/>
    <w:rsid w:val="001D797E"/>
    <w:rsid w:val="001E0890"/>
    <w:rsid w:val="001E596A"/>
    <w:rsid w:val="001E67C4"/>
    <w:rsid w:val="001F41C8"/>
    <w:rsid w:val="001F529E"/>
    <w:rsid w:val="001F5E54"/>
    <w:rsid w:val="001F6F62"/>
    <w:rsid w:val="002029C5"/>
    <w:rsid w:val="002037A5"/>
    <w:rsid w:val="00203BF0"/>
    <w:rsid w:val="00206F1E"/>
    <w:rsid w:val="00211787"/>
    <w:rsid w:val="0021214C"/>
    <w:rsid w:val="0021707D"/>
    <w:rsid w:val="0022110C"/>
    <w:rsid w:val="0022395E"/>
    <w:rsid w:val="0022676C"/>
    <w:rsid w:val="002272F0"/>
    <w:rsid w:val="002306C8"/>
    <w:rsid w:val="002408C9"/>
    <w:rsid w:val="00240C49"/>
    <w:rsid w:val="0024382B"/>
    <w:rsid w:val="002438E9"/>
    <w:rsid w:val="0024491B"/>
    <w:rsid w:val="0024514E"/>
    <w:rsid w:val="0024524C"/>
    <w:rsid w:val="002468AC"/>
    <w:rsid w:val="002475C6"/>
    <w:rsid w:val="00250972"/>
    <w:rsid w:val="00251F7F"/>
    <w:rsid w:val="0026277A"/>
    <w:rsid w:val="002639EA"/>
    <w:rsid w:val="00273060"/>
    <w:rsid w:val="00273149"/>
    <w:rsid w:val="00274550"/>
    <w:rsid w:val="00280D6C"/>
    <w:rsid w:val="002816E5"/>
    <w:rsid w:val="00287526"/>
    <w:rsid w:val="002921A8"/>
    <w:rsid w:val="00293E04"/>
    <w:rsid w:val="002A71C0"/>
    <w:rsid w:val="002B2B5A"/>
    <w:rsid w:val="002B450E"/>
    <w:rsid w:val="002B602A"/>
    <w:rsid w:val="002D2352"/>
    <w:rsid w:val="002D25DC"/>
    <w:rsid w:val="002D3871"/>
    <w:rsid w:val="002D5177"/>
    <w:rsid w:val="002D58B5"/>
    <w:rsid w:val="002E03C2"/>
    <w:rsid w:val="002E17E2"/>
    <w:rsid w:val="002E3F0D"/>
    <w:rsid w:val="002E68F6"/>
    <w:rsid w:val="002E7963"/>
    <w:rsid w:val="002F2BED"/>
    <w:rsid w:val="002F486A"/>
    <w:rsid w:val="00307BEF"/>
    <w:rsid w:val="00310C2D"/>
    <w:rsid w:val="00311F2D"/>
    <w:rsid w:val="00312A1C"/>
    <w:rsid w:val="00312EE7"/>
    <w:rsid w:val="003132E7"/>
    <w:rsid w:val="003143B0"/>
    <w:rsid w:val="00314FB9"/>
    <w:rsid w:val="00316B76"/>
    <w:rsid w:val="00317FCC"/>
    <w:rsid w:val="00333045"/>
    <w:rsid w:val="00334798"/>
    <w:rsid w:val="00341B13"/>
    <w:rsid w:val="00341B38"/>
    <w:rsid w:val="00346D57"/>
    <w:rsid w:val="00347EBF"/>
    <w:rsid w:val="003523E1"/>
    <w:rsid w:val="00352CD5"/>
    <w:rsid w:val="003571B7"/>
    <w:rsid w:val="003610BA"/>
    <w:rsid w:val="00367917"/>
    <w:rsid w:val="00377E70"/>
    <w:rsid w:val="00381433"/>
    <w:rsid w:val="0038351A"/>
    <w:rsid w:val="00384454"/>
    <w:rsid w:val="003856D5"/>
    <w:rsid w:val="0039402F"/>
    <w:rsid w:val="003A3BAF"/>
    <w:rsid w:val="003A4D25"/>
    <w:rsid w:val="003A7816"/>
    <w:rsid w:val="003B0058"/>
    <w:rsid w:val="003B15BF"/>
    <w:rsid w:val="003B67D1"/>
    <w:rsid w:val="003B73D2"/>
    <w:rsid w:val="003B7528"/>
    <w:rsid w:val="003C4BCF"/>
    <w:rsid w:val="003C55D8"/>
    <w:rsid w:val="003C60FA"/>
    <w:rsid w:val="003D3EC6"/>
    <w:rsid w:val="003D403B"/>
    <w:rsid w:val="003D42AF"/>
    <w:rsid w:val="003E182D"/>
    <w:rsid w:val="003E2018"/>
    <w:rsid w:val="003E56DC"/>
    <w:rsid w:val="003E6D36"/>
    <w:rsid w:val="003F274C"/>
    <w:rsid w:val="003F4382"/>
    <w:rsid w:val="00400E9D"/>
    <w:rsid w:val="004074B1"/>
    <w:rsid w:val="00413278"/>
    <w:rsid w:val="00416693"/>
    <w:rsid w:val="00417CCF"/>
    <w:rsid w:val="00422207"/>
    <w:rsid w:val="00430F1D"/>
    <w:rsid w:val="00436A9C"/>
    <w:rsid w:val="004370B9"/>
    <w:rsid w:val="00440938"/>
    <w:rsid w:val="00440F7F"/>
    <w:rsid w:val="00442041"/>
    <w:rsid w:val="004437E5"/>
    <w:rsid w:val="004438F6"/>
    <w:rsid w:val="00443CDB"/>
    <w:rsid w:val="00444355"/>
    <w:rsid w:val="004503D7"/>
    <w:rsid w:val="00450857"/>
    <w:rsid w:val="004510EE"/>
    <w:rsid w:val="004515A0"/>
    <w:rsid w:val="00452BB8"/>
    <w:rsid w:val="00452F28"/>
    <w:rsid w:val="00453801"/>
    <w:rsid w:val="00454538"/>
    <w:rsid w:val="00456B3A"/>
    <w:rsid w:val="00460D40"/>
    <w:rsid w:val="00460FD7"/>
    <w:rsid w:val="00461892"/>
    <w:rsid w:val="00462B9D"/>
    <w:rsid w:val="00463FC3"/>
    <w:rsid w:val="00465E71"/>
    <w:rsid w:val="00466ABA"/>
    <w:rsid w:val="00470AF1"/>
    <w:rsid w:val="00477A6F"/>
    <w:rsid w:val="004837EB"/>
    <w:rsid w:val="00484792"/>
    <w:rsid w:val="00497B87"/>
    <w:rsid w:val="004A0384"/>
    <w:rsid w:val="004A2E57"/>
    <w:rsid w:val="004A3156"/>
    <w:rsid w:val="004A6D32"/>
    <w:rsid w:val="004A79E1"/>
    <w:rsid w:val="004B4A7C"/>
    <w:rsid w:val="004B5C70"/>
    <w:rsid w:val="004B7949"/>
    <w:rsid w:val="004B7F16"/>
    <w:rsid w:val="004C1C5D"/>
    <w:rsid w:val="004C1F46"/>
    <w:rsid w:val="004C529B"/>
    <w:rsid w:val="004C5672"/>
    <w:rsid w:val="004C775A"/>
    <w:rsid w:val="004D1233"/>
    <w:rsid w:val="004D4C54"/>
    <w:rsid w:val="004D7BD9"/>
    <w:rsid w:val="004E1D63"/>
    <w:rsid w:val="004E23CC"/>
    <w:rsid w:val="004E62F3"/>
    <w:rsid w:val="004F0673"/>
    <w:rsid w:val="004F104B"/>
    <w:rsid w:val="004F5C53"/>
    <w:rsid w:val="004F600C"/>
    <w:rsid w:val="004F7038"/>
    <w:rsid w:val="00504D36"/>
    <w:rsid w:val="00505978"/>
    <w:rsid w:val="005068B9"/>
    <w:rsid w:val="00506C6A"/>
    <w:rsid w:val="005102BE"/>
    <w:rsid w:val="005105B6"/>
    <w:rsid w:val="005171EE"/>
    <w:rsid w:val="00522D43"/>
    <w:rsid w:val="00527077"/>
    <w:rsid w:val="00530A58"/>
    <w:rsid w:val="00530D4F"/>
    <w:rsid w:val="00546703"/>
    <w:rsid w:val="00547033"/>
    <w:rsid w:val="00553886"/>
    <w:rsid w:val="00553F79"/>
    <w:rsid w:val="005665CC"/>
    <w:rsid w:val="00570C54"/>
    <w:rsid w:val="005714E2"/>
    <w:rsid w:val="00572477"/>
    <w:rsid w:val="005734EC"/>
    <w:rsid w:val="005743BD"/>
    <w:rsid w:val="00575518"/>
    <w:rsid w:val="005838AE"/>
    <w:rsid w:val="00587711"/>
    <w:rsid w:val="00591E29"/>
    <w:rsid w:val="00597478"/>
    <w:rsid w:val="005A4A2A"/>
    <w:rsid w:val="005A6365"/>
    <w:rsid w:val="005B1DD0"/>
    <w:rsid w:val="005B314C"/>
    <w:rsid w:val="005B3E43"/>
    <w:rsid w:val="005B63CC"/>
    <w:rsid w:val="005B7AA5"/>
    <w:rsid w:val="005C1A63"/>
    <w:rsid w:val="005C2058"/>
    <w:rsid w:val="005C3986"/>
    <w:rsid w:val="005C52BD"/>
    <w:rsid w:val="005C5585"/>
    <w:rsid w:val="005D204E"/>
    <w:rsid w:val="005D2DD4"/>
    <w:rsid w:val="005E2CF6"/>
    <w:rsid w:val="005E341E"/>
    <w:rsid w:val="005E4DA2"/>
    <w:rsid w:val="005E5CFA"/>
    <w:rsid w:val="005E6058"/>
    <w:rsid w:val="005E6DEF"/>
    <w:rsid w:val="005E7477"/>
    <w:rsid w:val="005F218E"/>
    <w:rsid w:val="005F2908"/>
    <w:rsid w:val="005F3FDE"/>
    <w:rsid w:val="005F7015"/>
    <w:rsid w:val="006000C2"/>
    <w:rsid w:val="006004E3"/>
    <w:rsid w:val="00605DEC"/>
    <w:rsid w:val="0060744B"/>
    <w:rsid w:val="006077A8"/>
    <w:rsid w:val="006126D9"/>
    <w:rsid w:val="00613425"/>
    <w:rsid w:val="006160A8"/>
    <w:rsid w:val="00616536"/>
    <w:rsid w:val="00617316"/>
    <w:rsid w:val="00620DDE"/>
    <w:rsid w:val="0062152E"/>
    <w:rsid w:val="00621D34"/>
    <w:rsid w:val="0062602B"/>
    <w:rsid w:val="00630928"/>
    <w:rsid w:val="00631233"/>
    <w:rsid w:val="006349CD"/>
    <w:rsid w:val="006375E5"/>
    <w:rsid w:val="00640152"/>
    <w:rsid w:val="00641CAB"/>
    <w:rsid w:val="0064787E"/>
    <w:rsid w:val="00650401"/>
    <w:rsid w:val="00656DC8"/>
    <w:rsid w:val="00670913"/>
    <w:rsid w:val="00673870"/>
    <w:rsid w:val="00673D6A"/>
    <w:rsid w:val="006825DC"/>
    <w:rsid w:val="00683001"/>
    <w:rsid w:val="006856E1"/>
    <w:rsid w:val="006935AE"/>
    <w:rsid w:val="006976CB"/>
    <w:rsid w:val="00697710"/>
    <w:rsid w:val="00697E80"/>
    <w:rsid w:val="006A005C"/>
    <w:rsid w:val="006A2076"/>
    <w:rsid w:val="006B6D7D"/>
    <w:rsid w:val="006B7A13"/>
    <w:rsid w:val="006C377A"/>
    <w:rsid w:val="006C65A8"/>
    <w:rsid w:val="006D12A6"/>
    <w:rsid w:val="006D1376"/>
    <w:rsid w:val="006D5FD5"/>
    <w:rsid w:val="006E6F8F"/>
    <w:rsid w:val="006F0FA3"/>
    <w:rsid w:val="006F1AEF"/>
    <w:rsid w:val="006F2BE4"/>
    <w:rsid w:val="006F57F0"/>
    <w:rsid w:val="007016DE"/>
    <w:rsid w:val="00701755"/>
    <w:rsid w:val="007037FB"/>
    <w:rsid w:val="007051CE"/>
    <w:rsid w:val="0071000E"/>
    <w:rsid w:val="00711360"/>
    <w:rsid w:val="0071171C"/>
    <w:rsid w:val="00711E00"/>
    <w:rsid w:val="0071670F"/>
    <w:rsid w:val="007178C3"/>
    <w:rsid w:val="007244D6"/>
    <w:rsid w:val="00726933"/>
    <w:rsid w:val="00730E1F"/>
    <w:rsid w:val="00730F7D"/>
    <w:rsid w:val="00733E27"/>
    <w:rsid w:val="00733F4D"/>
    <w:rsid w:val="007359AB"/>
    <w:rsid w:val="00735B11"/>
    <w:rsid w:val="0073632C"/>
    <w:rsid w:val="00740779"/>
    <w:rsid w:val="007434C0"/>
    <w:rsid w:val="00743ADD"/>
    <w:rsid w:val="00744546"/>
    <w:rsid w:val="00745E6D"/>
    <w:rsid w:val="007473F0"/>
    <w:rsid w:val="00747BB1"/>
    <w:rsid w:val="0075119F"/>
    <w:rsid w:val="007547E6"/>
    <w:rsid w:val="00754C4E"/>
    <w:rsid w:val="00755B6A"/>
    <w:rsid w:val="007565AC"/>
    <w:rsid w:val="00761A53"/>
    <w:rsid w:val="00762150"/>
    <w:rsid w:val="0076236E"/>
    <w:rsid w:val="0076397D"/>
    <w:rsid w:val="00765BA0"/>
    <w:rsid w:val="0076736F"/>
    <w:rsid w:val="0077005F"/>
    <w:rsid w:val="007714F6"/>
    <w:rsid w:val="00773A6B"/>
    <w:rsid w:val="00780943"/>
    <w:rsid w:val="00787964"/>
    <w:rsid w:val="00787F72"/>
    <w:rsid w:val="00790C9A"/>
    <w:rsid w:val="00790F8D"/>
    <w:rsid w:val="00793E8B"/>
    <w:rsid w:val="00796022"/>
    <w:rsid w:val="007A7163"/>
    <w:rsid w:val="007A7BE8"/>
    <w:rsid w:val="007B5C89"/>
    <w:rsid w:val="007B6CB5"/>
    <w:rsid w:val="007B6CC4"/>
    <w:rsid w:val="007B7347"/>
    <w:rsid w:val="007B7C00"/>
    <w:rsid w:val="007C28E8"/>
    <w:rsid w:val="007C2D35"/>
    <w:rsid w:val="007C6F9B"/>
    <w:rsid w:val="007C7378"/>
    <w:rsid w:val="007D42D8"/>
    <w:rsid w:val="007D5396"/>
    <w:rsid w:val="007D57C0"/>
    <w:rsid w:val="007E0E02"/>
    <w:rsid w:val="007E0F18"/>
    <w:rsid w:val="007F1D47"/>
    <w:rsid w:val="007F1DB8"/>
    <w:rsid w:val="007F4460"/>
    <w:rsid w:val="007F545A"/>
    <w:rsid w:val="007F6ECC"/>
    <w:rsid w:val="007F78B6"/>
    <w:rsid w:val="008013C3"/>
    <w:rsid w:val="0080163B"/>
    <w:rsid w:val="00802D8B"/>
    <w:rsid w:val="0080462C"/>
    <w:rsid w:val="0080481B"/>
    <w:rsid w:val="00804DF7"/>
    <w:rsid w:val="0080543F"/>
    <w:rsid w:val="00811B19"/>
    <w:rsid w:val="00814B9B"/>
    <w:rsid w:val="00827E41"/>
    <w:rsid w:val="00830A65"/>
    <w:rsid w:val="008472DB"/>
    <w:rsid w:val="00861BA2"/>
    <w:rsid w:val="008631AD"/>
    <w:rsid w:val="008647E6"/>
    <w:rsid w:val="00866757"/>
    <w:rsid w:val="0087351C"/>
    <w:rsid w:val="00874D19"/>
    <w:rsid w:val="008759A4"/>
    <w:rsid w:val="00881E4C"/>
    <w:rsid w:val="00884ED9"/>
    <w:rsid w:val="0088766A"/>
    <w:rsid w:val="008A3507"/>
    <w:rsid w:val="008A3CB1"/>
    <w:rsid w:val="008A51FC"/>
    <w:rsid w:val="008B28D8"/>
    <w:rsid w:val="008B5335"/>
    <w:rsid w:val="008B6EA7"/>
    <w:rsid w:val="008C2ED5"/>
    <w:rsid w:val="008C688D"/>
    <w:rsid w:val="008D06AB"/>
    <w:rsid w:val="008D57A3"/>
    <w:rsid w:val="008E008B"/>
    <w:rsid w:val="008E47C2"/>
    <w:rsid w:val="008E49FF"/>
    <w:rsid w:val="008F000A"/>
    <w:rsid w:val="008F13E1"/>
    <w:rsid w:val="008F4958"/>
    <w:rsid w:val="008F65A6"/>
    <w:rsid w:val="00900417"/>
    <w:rsid w:val="0090208F"/>
    <w:rsid w:val="00902964"/>
    <w:rsid w:val="00907D6C"/>
    <w:rsid w:val="00911DA4"/>
    <w:rsid w:val="009217A8"/>
    <w:rsid w:val="0092470E"/>
    <w:rsid w:val="009275AE"/>
    <w:rsid w:val="009349B6"/>
    <w:rsid w:val="009379F5"/>
    <w:rsid w:val="00937E87"/>
    <w:rsid w:val="00941542"/>
    <w:rsid w:val="009427F0"/>
    <w:rsid w:val="00951408"/>
    <w:rsid w:val="0095483D"/>
    <w:rsid w:val="00957C8F"/>
    <w:rsid w:val="009A02DD"/>
    <w:rsid w:val="009A0D7D"/>
    <w:rsid w:val="009A5648"/>
    <w:rsid w:val="009B01B0"/>
    <w:rsid w:val="009B4655"/>
    <w:rsid w:val="009B4905"/>
    <w:rsid w:val="009B5663"/>
    <w:rsid w:val="009B77F7"/>
    <w:rsid w:val="009C0E65"/>
    <w:rsid w:val="009C17AA"/>
    <w:rsid w:val="009C4844"/>
    <w:rsid w:val="009D0196"/>
    <w:rsid w:val="009D07F0"/>
    <w:rsid w:val="009D3382"/>
    <w:rsid w:val="009D3613"/>
    <w:rsid w:val="009D557C"/>
    <w:rsid w:val="009D5BFD"/>
    <w:rsid w:val="009D64AF"/>
    <w:rsid w:val="009E5276"/>
    <w:rsid w:val="009E7580"/>
    <w:rsid w:val="009E7C6E"/>
    <w:rsid w:val="009F0414"/>
    <w:rsid w:val="009F0838"/>
    <w:rsid w:val="009F3EAD"/>
    <w:rsid w:val="009F624D"/>
    <w:rsid w:val="00A069A8"/>
    <w:rsid w:val="00A07565"/>
    <w:rsid w:val="00A07B8B"/>
    <w:rsid w:val="00A101A5"/>
    <w:rsid w:val="00A14821"/>
    <w:rsid w:val="00A164C4"/>
    <w:rsid w:val="00A17CEE"/>
    <w:rsid w:val="00A20FEA"/>
    <w:rsid w:val="00A21076"/>
    <w:rsid w:val="00A21659"/>
    <w:rsid w:val="00A21AD8"/>
    <w:rsid w:val="00A2375D"/>
    <w:rsid w:val="00A23A28"/>
    <w:rsid w:val="00A24236"/>
    <w:rsid w:val="00A349FA"/>
    <w:rsid w:val="00A34DD0"/>
    <w:rsid w:val="00A35ABC"/>
    <w:rsid w:val="00A40411"/>
    <w:rsid w:val="00A41C23"/>
    <w:rsid w:val="00A447E7"/>
    <w:rsid w:val="00A4582B"/>
    <w:rsid w:val="00A503CC"/>
    <w:rsid w:val="00A54EB5"/>
    <w:rsid w:val="00A578BD"/>
    <w:rsid w:val="00A60025"/>
    <w:rsid w:val="00A66266"/>
    <w:rsid w:val="00A7167F"/>
    <w:rsid w:val="00A779AC"/>
    <w:rsid w:val="00A803B9"/>
    <w:rsid w:val="00A8049E"/>
    <w:rsid w:val="00A82BB0"/>
    <w:rsid w:val="00A872AF"/>
    <w:rsid w:val="00A96720"/>
    <w:rsid w:val="00A9780D"/>
    <w:rsid w:val="00AA2883"/>
    <w:rsid w:val="00AA431E"/>
    <w:rsid w:val="00AB0259"/>
    <w:rsid w:val="00AB11FC"/>
    <w:rsid w:val="00AB24E3"/>
    <w:rsid w:val="00AB2C54"/>
    <w:rsid w:val="00AB4D71"/>
    <w:rsid w:val="00AB58EF"/>
    <w:rsid w:val="00AC6CAB"/>
    <w:rsid w:val="00AD1580"/>
    <w:rsid w:val="00AD1BB4"/>
    <w:rsid w:val="00AD1EEC"/>
    <w:rsid w:val="00AD1F65"/>
    <w:rsid w:val="00AD2246"/>
    <w:rsid w:val="00AD39DB"/>
    <w:rsid w:val="00AD40B6"/>
    <w:rsid w:val="00AD51F9"/>
    <w:rsid w:val="00AD670F"/>
    <w:rsid w:val="00AD701B"/>
    <w:rsid w:val="00AE167B"/>
    <w:rsid w:val="00AF2A88"/>
    <w:rsid w:val="00AF54C3"/>
    <w:rsid w:val="00AF5B49"/>
    <w:rsid w:val="00B0015E"/>
    <w:rsid w:val="00B00682"/>
    <w:rsid w:val="00B01294"/>
    <w:rsid w:val="00B0295B"/>
    <w:rsid w:val="00B02E29"/>
    <w:rsid w:val="00B03EE1"/>
    <w:rsid w:val="00B041D4"/>
    <w:rsid w:val="00B044FB"/>
    <w:rsid w:val="00B056D5"/>
    <w:rsid w:val="00B07417"/>
    <w:rsid w:val="00B13238"/>
    <w:rsid w:val="00B1569B"/>
    <w:rsid w:val="00B15A71"/>
    <w:rsid w:val="00B162A1"/>
    <w:rsid w:val="00B163DA"/>
    <w:rsid w:val="00B20FA0"/>
    <w:rsid w:val="00B23382"/>
    <w:rsid w:val="00B23389"/>
    <w:rsid w:val="00B27E07"/>
    <w:rsid w:val="00B3022E"/>
    <w:rsid w:val="00B317A6"/>
    <w:rsid w:val="00B33E11"/>
    <w:rsid w:val="00B35BF0"/>
    <w:rsid w:val="00B4026E"/>
    <w:rsid w:val="00B4153C"/>
    <w:rsid w:val="00B4733D"/>
    <w:rsid w:val="00B60348"/>
    <w:rsid w:val="00B60574"/>
    <w:rsid w:val="00B60AAA"/>
    <w:rsid w:val="00B6366A"/>
    <w:rsid w:val="00B70776"/>
    <w:rsid w:val="00B71F2B"/>
    <w:rsid w:val="00B72192"/>
    <w:rsid w:val="00B72B4B"/>
    <w:rsid w:val="00B75F35"/>
    <w:rsid w:val="00B8155A"/>
    <w:rsid w:val="00B8221C"/>
    <w:rsid w:val="00B8362C"/>
    <w:rsid w:val="00B83F75"/>
    <w:rsid w:val="00B87F62"/>
    <w:rsid w:val="00B90C57"/>
    <w:rsid w:val="00B91EC8"/>
    <w:rsid w:val="00B9356E"/>
    <w:rsid w:val="00B96DD4"/>
    <w:rsid w:val="00BA146A"/>
    <w:rsid w:val="00BA3B4F"/>
    <w:rsid w:val="00BA4FE7"/>
    <w:rsid w:val="00BA6FCD"/>
    <w:rsid w:val="00BB12CF"/>
    <w:rsid w:val="00BB3B8E"/>
    <w:rsid w:val="00BB45E4"/>
    <w:rsid w:val="00BB5347"/>
    <w:rsid w:val="00BC2691"/>
    <w:rsid w:val="00BC5A04"/>
    <w:rsid w:val="00BD2A73"/>
    <w:rsid w:val="00BE1816"/>
    <w:rsid w:val="00BE3E6A"/>
    <w:rsid w:val="00BE4311"/>
    <w:rsid w:val="00BE57E1"/>
    <w:rsid w:val="00BE64A6"/>
    <w:rsid w:val="00BF02BB"/>
    <w:rsid w:val="00BF1934"/>
    <w:rsid w:val="00BF23AB"/>
    <w:rsid w:val="00BF71AA"/>
    <w:rsid w:val="00BF7B2A"/>
    <w:rsid w:val="00C1597E"/>
    <w:rsid w:val="00C15B83"/>
    <w:rsid w:val="00C16A32"/>
    <w:rsid w:val="00C17073"/>
    <w:rsid w:val="00C20185"/>
    <w:rsid w:val="00C204CA"/>
    <w:rsid w:val="00C22A90"/>
    <w:rsid w:val="00C24AC1"/>
    <w:rsid w:val="00C327F9"/>
    <w:rsid w:val="00C340DA"/>
    <w:rsid w:val="00C34E63"/>
    <w:rsid w:val="00C35680"/>
    <w:rsid w:val="00C40085"/>
    <w:rsid w:val="00C50296"/>
    <w:rsid w:val="00C515BD"/>
    <w:rsid w:val="00C51F9F"/>
    <w:rsid w:val="00C528DE"/>
    <w:rsid w:val="00C5351D"/>
    <w:rsid w:val="00C55185"/>
    <w:rsid w:val="00C55617"/>
    <w:rsid w:val="00C57C13"/>
    <w:rsid w:val="00C62A4E"/>
    <w:rsid w:val="00C67821"/>
    <w:rsid w:val="00C702BC"/>
    <w:rsid w:val="00C73422"/>
    <w:rsid w:val="00C738D4"/>
    <w:rsid w:val="00C74EA2"/>
    <w:rsid w:val="00C765D6"/>
    <w:rsid w:val="00C76975"/>
    <w:rsid w:val="00C801C8"/>
    <w:rsid w:val="00C81A1A"/>
    <w:rsid w:val="00C82DF2"/>
    <w:rsid w:val="00C837E2"/>
    <w:rsid w:val="00C8499F"/>
    <w:rsid w:val="00C85367"/>
    <w:rsid w:val="00C855B2"/>
    <w:rsid w:val="00C8652F"/>
    <w:rsid w:val="00C87E2A"/>
    <w:rsid w:val="00C90E84"/>
    <w:rsid w:val="00C91609"/>
    <w:rsid w:val="00C922F8"/>
    <w:rsid w:val="00C93CF7"/>
    <w:rsid w:val="00C95C2E"/>
    <w:rsid w:val="00CA7EF8"/>
    <w:rsid w:val="00CB078A"/>
    <w:rsid w:val="00CB3E6A"/>
    <w:rsid w:val="00CD29D2"/>
    <w:rsid w:val="00CD3D3D"/>
    <w:rsid w:val="00CD4EEC"/>
    <w:rsid w:val="00CD771F"/>
    <w:rsid w:val="00CE0597"/>
    <w:rsid w:val="00CE18FB"/>
    <w:rsid w:val="00CE2CD9"/>
    <w:rsid w:val="00D101BE"/>
    <w:rsid w:val="00D141F8"/>
    <w:rsid w:val="00D14805"/>
    <w:rsid w:val="00D159C4"/>
    <w:rsid w:val="00D15AF9"/>
    <w:rsid w:val="00D16D87"/>
    <w:rsid w:val="00D229F9"/>
    <w:rsid w:val="00D26093"/>
    <w:rsid w:val="00D36417"/>
    <w:rsid w:val="00D3768B"/>
    <w:rsid w:val="00D50928"/>
    <w:rsid w:val="00D511B9"/>
    <w:rsid w:val="00D54DC8"/>
    <w:rsid w:val="00D57515"/>
    <w:rsid w:val="00D616ED"/>
    <w:rsid w:val="00D6249A"/>
    <w:rsid w:val="00D6769B"/>
    <w:rsid w:val="00D714CB"/>
    <w:rsid w:val="00D727A7"/>
    <w:rsid w:val="00D77FF5"/>
    <w:rsid w:val="00D8619F"/>
    <w:rsid w:val="00D94F6B"/>
    <w:rsid w:val="00DA3EE8"/>
    <w:rsid w:val="00DA552F"/>
    <w:rsid w:val="00DB0D61"/>
    <w:rsid w:val="00DB0F5A"/>
    <w:rsid w:val="00DB259B"/>
    <w:rsid w:val="00DD3FD3"/>
    <w:rsid w:val="00DD4122"/>
    <w:rsid w:val="00DD7D06"/>
    <w:rsid w:val="00DE4550"/>
    <w:rsid w:val="00DE5717"/>
    <w:rsid w:val="00DF2642"/>
    <w:rsid w:val="00DF2C5B"/>
    <w:rsid w:val="00DF6ADD"/>
    <w:rsid w:val="00DF6D54"/>
    <w:rsid w:val="00DF78DD"/>
    <w:rsid w:val="00E008E5"/>
    <w:rsid w:val="00E030E5"/>
    <w:rsid w:val="00E03DB2"/>
    <w:rsid w:val="00E048F4"/>
    <w:rsid w:val="00E10D9A"/>
    <w:rsid w:val="00E10EC5"/>
    <w:rsid w:val="00E13D09"/>
    <w:rsid w:val="00E16E06"/>
    <w:rsid w:val="00E17654"/>
    <w:rsid w:val="00E211BA"/>
    <w:rsid w:val="00E22F79"/>
    <w:rsid w:val="00E316C7"/>
    <w:rsid w:val="00E34AB7"/>
    <w:rsid w:val="00E3708B"/>
    <w:rsid w:val="00E3749A"/>
    <w:rsid w:val="00E41E7E"/>
    <w:rsid w:val="00E4276B"/>
    <w:rsid w:val="00E44020"/>
    <w:rsid w:val="00E44350"/>
    <w:rsid w:val="00E45D88"/>
    <w:rsid w:val="00E5371B"/>
    <w:rsid w:val="00E5435B"/>
    <w:rsid w:val="00E57B61"/>
    <w:rsid w:val="00E64C8A"/>
    <w:rsid w:val="00E652F6"/>
    <w:rsid w:val="00E7126F"/>
    <w:rsid w:val="00E714E2"/>
    <w:rsid w:val="00E73BBE"/>
    <w:rsid w:val="00E74873"/>
    <w:rsid w:val="00E7685C"/>
    <w:rsid w:val="00E824DD"/>
    <w:rsid w:val="00E85507"/>
    <w:rsid w:val="00E85E78"/>
    <w:rsid w:val="00E87001"/>
    <w:rsid w:val="00E8749B"/>
    <w:rsid w:val="00E9283E"/>
    <w:rsid w:val="00E92949"/>
    <w:rsid w:val="00E92B9A"/>
    <w:rsid w:val="00E95BE4"/>
    <w:rsid w:val="00EA0A1C"/>
    <w:rsid w:val="00EA1039"/>
    <w:rsid w:val="00EA1C8C"/>
    <w:rsid w:val="00EA206E"/>
    <w:rsid w:val="00EA4570"/>
    <w:rsid w:val="00EB5A65"/>
    <w:rsid w:val="00EB78BC"/>
    <w:rsid w:val="00EC1018"/>
    <w:rsid w:val="00EC4D9A"/>
    <w:rsid w:val="00EC5295"/>
    <w:rsid w:val="00ED1739"/>
    <w:rsid w:val="00ED40B1"/>
    <w:rsid w:val="00ED54D9"/>
    <w:rsid w:val="00ED7C7A"/>
    <w:rsid w:val="00EE0292"/>
    <w:rsid w:val="00EE5201"/>
    <w:rsid w:val="00EE753B"/>
    <w:rsid w:val="00EF0937"/>
    <w:rsid w:val="00EF475C"/>
    <w:rsid w:val="00EF5C3B"/>
    <w:rsid w:val="00F024EC"/>
    <w:rsid w:val="00F07E8D"/>
    <w:rsid w:val="00F130D9"/>
    <w:rsid w:val="00F2007E"/>
    <w:rsid w:val="00F20760"/>
    <w:rsid w:val="00F21F9E"/>
    <w:rsid w:val="00F25882"/>
    <w:rsid w:val="00F26042"/>
    <w:rsid w:val="00F26B7F"/>
    <w:rsid w:val="00F338FE"/>
    <w:rsid w:val="00F33CA8"/>
    <w:rsid w:val="00F356BE"/>
    <w:rsid w:val="00F41D9E"/>
    <w:rsid w:val="00F4671F"/>
    <w:rsid w:val="00F46E1E"/>
    <w:rsid w:val="00F525F7"/>
    <w:rsid w:val="00F56DCD"/>
    <w:rsid w:val="00F6074F"/>
    <w:rsid w:val="00F60E41"/>
    <w:rsid w:val="00F62F82"/>
    <w:rsid w:val="00F64271"/>
    <w:rsid w:val="00F752CF"/>
    <w:rsid w:val="00F75E0C"/>
    <w:rsid w:val="00F80A6E"/>
    <w:rsid w:val="00FA22AF"/>
    <w:rsid w:val="00FA2918"/>
    <w:rsid w:val="00FA5F53"/>
    <w:rsid w:val="00FA7DAA"/>
    <w:rsid w:val="00FB0000"/>
    <w:rsid w:val="00FB0256"/>
    <w:rsid w:val="00FB02FB"/>
    <w:rsid w:val="00FB1690"/>
    <w:rsid w:val="00FB2ECC"/>
    <w:rsid w:val="00FB49BC"/>
    <w:rsid w:val="00FB6486"/>
    <w:rsid w:val="00FB64E1"/>
    <w:rsid w:val="00FB6FAD"/>
    <w:rsid w:val="00FC212E"/>
    <w:rsid w:val="00FC2A00"/>
    <w:rsid w:val="00FC4A68"/>
    <w:rsid w:val="00FC6976"/>
    <w:rsid w:val="00FD0D3E"/>
    <w:rsid w:val="00FD2E89"/>
    <w:rsid w:val="00FD4093"/>
    <w:rsid w:val="00FD5939"/>
    <w:rsid w:val="00FF1316"/>
    <w:rsid w:val="00FF18F2"/>
    <w:rsid w:val="00FF1CCF"/>
    <w:rsid w:val="00FF1F08"/>
    <w:rsid w:val="00FF29FB"/>
    <w:rsid w:val="00FF4134"/>
    <w:rsid w:val="00FF57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7E7"/>
    <w:rPr>
      <w:sz w:val="24"/>
      <w:szCs w:val="24"/>
      <w:lang w:eastAsia="en-US"/>
    </w:rPr>
  </w:style>
  <w:style w:type="paragraph" w:styleId="Heading2">
    <w:name w:val="heading 2"/>
    <w:basedOn w:val="Normal"/>
    <w:next w:val="Normal"/>
    <w:link w:val="Heading2Char"/>
    <w:qFormat/>
    <w:rsid w:val="00A447E7"/>
    <w:pPr>
      <w:keepNext/>
      <w:outlineLvl w:val="1"/>
    </w:pPr>
    <w:rPr>
      <w:rFonts w:ascii="Arial" w:hAnsi="Arial" w:cs="Arial"/>
      <w:b/>
      <w:bCs/>
    </w:rPr>
  </w:style>
  <w:style w:type="paragraph" w:styleId="Heading3">
    <w:name w:val="heading 3"/>
    <w:basedOn w:val="Normal"/>
    <w:next w:val="Normal"/>
    <w:link w:val="Heading3Char"/>
    <w:qFormat/>
    <w:rsid w:val="00A447E7"/>
    <w:pPr>
      <w:keepNext/>
      <w:outlineLvl w:val="2"/>
    </w:pPr>
    <w:rPr>
      <w:rFonts w:ascii="Arial" w:hAnsi="Arial"/>
      <w:i/>
      <w:sz w:val="20"/>
      <w:szCs w:val="20"/>
    </w:rPr>
  </w:style>
  <w:style w:type="paragraph" w:styleId="Heading4">
    <w:name w:val="heading 4"/>
    <w:basedOn w:val="Normal"/>
    <w:next w:val="Normal"/>
    <w:link w:val="Heading4Char"/>
    <w:qFormat/>
    <w:rsid w:val="00A447E7"/>
    <w:pPr>
      <w:keepNext/>
      <w:jc w:val="center"/>
      <w:outlineLvl w:val="3"/>
    </w:pPr>
    <w:rPr>
      <w:rFonts w:ascii="Agfa Rotis Semi Serif" w:hAnsi="Agfa Rotis Semi Serif"/>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447E7"/>
    <w:pPr>
      <w:jc w:val="center"/>
    </w:pPr>
    <w:rPr>
      <w:rFonts w:ascii="Arial" w:hAnsi="Arial" w:cs="Arial"/>
      <w:sz w:val="28"/>
    </w:rPr>
  </w:style>
  <w:style w:type="paragraph" w:styleId="BodyText">
    <w:name w:val="Body Text"/>
    <w:basedOn w:val="Normal"/>
    <w:link w:val="BodyTextChar"/>
    <w:rsid w:val="00A447E7"/>
    <w:rPr>
      <w:rFonts w:ascii="Arial" w:hAnsi="Arial" w:cs="Arial"/>
      <w:b/>
      <w:bCs/>
      <w:sz w:val="22"/>
    </w:rPr>
  </w:style>
  <w:style w:type="paragraph" w:styleId="BodyText2">
    <w:name w:val="Body Text 2"/>
    <w:basedOn w:val="Normal"/>
    <w:link w:val="BodyText2Char"/>
    <w:rsid w:val="00A447E7"/>
    <w:rPr>
      <w:rFonts w:ascii="Arial" w:hAnsi="Arial" w:cs="Arial"/>
      <w:sz w:val="22"/>
    </w:rPr>
  </w:style>
  <w:style w:type="paragraph" w:styleId="BodyText3">
    <w:name w:val="Body Text 3"/>
    <w:basedOn w:val="Normal"/>
    <w:link w:val="BodyText3Char"/>
    <w:rsid w:val="00A447E7"/>
    <w:pPr>
      <w:spacing w:after="120"/>
    </w:pPr>
    <w:rPr>
      <w:sz w:val="16"/>
      <w:szCs w:val="16"/>
    </w:rPr>
  </w:style>
  <w:style w:type="character" w:customStyle="1" w:styleId="Heading2Char">
    <w:name w:val="Heading 2 Char"/>
    <w:link w:val="Heading2"/>
    <w:rsid w:val="0038351A"/>
    <w:rPr>
      <w:rFonts w:ascii="Arial" w:hAnsi="Arial" w:cs="Arial"/>
      <w:b/>
      <w:bCs/>
      <w:sz w:val="24"/>
      <w:szCs w:val="24"/>
      <w:lang w:eastAsia="en-US"/>
    </w:rPr>
  </w:style>
  <w:style w:type="character" w:customStyle="1" w:styleId="BodyText3Char">
    <w:name w:val="Body Text 3 Char"/>
    <w:link w:val="BodyText3"/>
    <w:rsid w:val="0038351A"/>
    <w:rPr>
      <w:sz w:val="16"/>
      <w:szCs w:val="16"/>
      <w:lang w:eastAsia="en-US"/>
    </w:rPr>
  </w:style>
  <w:style w:type="character" w:customStyle="1" w:styleId="Heading3Char">
    <w:name w:val="Heading 3 Char"/>
    <w:link w:val="Heading3"/>
    <w:rsid w:val="000B0F64"/>
    <w:rPr>
      <w:rFonts w:ascii="Arial" w:hAnsi="Arial"/>
      <w:i/>
      <w:lang w:eastAsia="en-US"/>
    </w:rPr>
  </w:style>
  <w:style w:type="character" w:customStyle="1" w:styleId="Heading4Char">
    <w:name w:val="Heading 4 Char"/>
    <w:link w:val="Heading4"/>
    <w:rsid w:val="000B0F64"/>
    <w:rPr>
      <w:rFonts w:ascii="Agfa Rotis Semi Serif" w:hAnsi="Agfa Rotis Semi Serif"/>
      <w:b/>
      <w:sz w:val="32"/>
      <w:lang w:eastAsia="en-US"/>
    </w:rPr>
  </w:style>
  <w:style w:type="character" w:customStyle="1" w:styleId="TitleChar">
    <w:name w:val="Title Char"/>
    <w:link w:val="Title"/>
    <w:rsid w:val="000B0F64"/>
    <w:rPr>
      <w:rFonts w:ascii="Arial" w:hAnsi="Arial" w:cs="Arial"/>
      <w:sz w:val="28"/>
      <w:szCs w:val="24"/>
      <w:lang w:eastAsia="en-US"/>
    </w:rPr>
  </w:style>
  <w:style w:type="character" w:customStyle="1" w:styleId="BodyTextChar">
    <w:name w:val="Body Text Char"/>
    <w:link w:val="BodyText"/>
    <w:rsid w:val="000B0F64"/>
    <w:rPr>
      <w:rFonts w:ascii="Arial" w:hAnsi="Arial" w:cs="Arial"/>
      <w:b/>
      <w:bCs/>
      <w:sz w:val="22"/>
      <w:szCs w:val="24"/>
      <w:lang w:eastAsia="en-US"/>
    </w:rPr>
  </w:style>
  <w:style w:type="paragraph" w:styleId="BalloonText">
    <w:name w:val="Balloon Text"/>
    <w:basedOn w:val="Normal"/>
    <w:link w:val="BalloonTextChar"/>
    <w:rsid w:val="00650401"/>
    <w:rPr>
      <w:rFonts w:ascii="Tahoma" w:hAnsi="Tahoma" w:cs="Tahoma"/>
      <w:sz w:val="16"/>
      <w:szCs w:val="16"/>
    </w:rPr>
  </w:style>
  <w:style w:type="character" w:customStyle="1" w:styleId="BalloonTextChar">
    <w:name w:val="Balloon Text Char"/>
    <w:link w:val="BalloonText"/>
    <w:rsid w:val="00650401"/>
    <w:rPr>
      <w:rFonts w:ascii="Tahoma" w:hAnsi="Tahoma" w:cs="Tahoma"/>
      <w:sz w:val="16"/>
      <w:szCs w:val="16"/>
      <w:lang w:eastAsia="en-US"/>
    </w:rPr>
  </w:style>
  <w:style w:type="character" w:styleId="Hyperlink">
    <w:name w:val="Hyperlink"/>
    <w:rsid w:val="00B35BF0"/>
    <w:rPr>
      <w:color w:val="0000FF"/>
      <w:u w:val="single"/>
    </w:rPr>
  </w:style>
  <w:style w:type="character" w:customStyle="1" w:styleId="BodyText2Char">
    <w:name w:val="Body Text 2 Char"/>
    <w:link w:val="BodyText2"/>
    <w:rsid w:val="00484792"/>
    <w:rPr>
      <w:rFonts w:ascii="Arial" w:hAnsi="Arial" w:cs="Arial"/>
      <w:sz w:val="22"/>
      <w:szCs w:val="24"/>
      <w:lang w:eastAsia="en-US"/>
    </w:rPr>
  </w:style>
  <w:style w:type="paragraph" w:styleId="ListParagraph">
    <w:name w:val="List Paragraph"/>
    <w:basedOn w:val="Normal"/>
    <w:uiPriority w:val="34"/>
    <w:qFormat/>
    <w:rsid w:val="00C62A4E"/>
    <w:pPr>
      <w:ind w:left="720"/>
    </w:pPr>
  </w:style>
  <w:style w:type="character" w:styleId="CommentReference">
    <w:name w:val="annotation reference"/>
    <w:rsid w:val="00FF4134"/>
    <w:rPr>
      <w:sz w:val="16"/>
      <w:szCs w:val="16"/>
    </w:rPr>
  </w:style>
  <w:style w:type="paragraph" w:styleId="CommentText">
    <w:name w:val="annotation text"/>
    <w:basedOn w:val="Normal"/>
    <w:link w:val="CommentTextChar"/>
    <w:rsid w:val="00FF4134"/>
    <w:rPr>
      <w:sz w:val="20"/>
      <w:szCs w:val="20"/>
    </w:rPr>
  </w:style>
  <w:style w:type="character" w:customStyle="1" w:styleId="CommentTextChar">
    <w:name w:val="Comment Text Char"/>
    <w:link w:val="CommentText"/>
    <w:rsid w:val="00FF4134"/>
    <w:rPr>
      <w:lang w:eastAsia="en-US"/>
    </w:rPr>
  </w:style>
  <w:style w:type="paragraph" w:styleId="CommentSubject">
    <w:name w:val="annotation subject"/>
    <w:basedOn w:val="CommentText"/>
    <w:next w:val="CommentText"/>
    <w:link w:val="CommentSubjectChar"/>
    <w:rsid w:val="00FF4134"/>
    <w:rPr>
      <w:b/>
      <w:bCs/>
    </w:rPr>
  </w:style>
  <w:style w:type="character" w:customStyle="1" w:styleId="CommentSubjectChar">
    <w:name w:val="Comment Subject Char"/>
    <w:link w:val="CommentSubject"/>
    <w:rsid w:val="00FF4134"/>
    <w:rPr>
      <w:b/>
      <w:bCs/>
      <w:lang w:eastAsia="en-US"/>
    </w:rPr>
  </w:style>
  <w:style w:type="paragraph" w:styleId="NoSpacing">
    <w:name w:val="No Spacing"/>
    <w:basedOn w:val="Normal"/>
    <w:uiPriority w:val="1"/>
    <w:qFormat/>
    <w:rsid w:val="00730E1F"/>
    <w:rPr>
      <w:rFonts w:ascii="Calibri" w:eastAsia="Calibri" w:hAnsi="Calibri"/>
      <w:sz w:val="22"/>
      <w:szCs w:val="22"/>
      <w:lang w:eastAsia="en-GB"/>
    </w:rPr>
  </w:style>
  <w:style w:type="character" w:styleId="Emphasis">
    <w:name w:val="Emphasis"/>
    <w:uiPriority w:val="20"/>
    <w:qFormat/>
    <w:rsid w:val="004515A0"/>
    <w:rPr>
      <w:i/>
      <w:iCs/>
    </w:rPr>
  </w:style>
  <w:style w:type="paragraph" w:styleId="NormalWeb">
    <w:name w:val="Normal (Web)"/>
    <w:basedOn w:val="Normal"/>
    <w:uiPriority w:val="99"/>
    <w:unhideWhenUsed/>
    <w:rsid w:val="004515A0"/>
    <w:pPr>
      <w:spacing w:before="100" w:beforeAutospacing="1" w:after="100" w:afterAutospacing="1"/>
    </w:pPr>
    <w:rPr>
      <w:lang w:eastAsia="en-GB"/>
    </w:rPr>
  </w:style>
  <w:style w:type="paragraph" w:styleId="Header">
    <w:name w:val="header"/>
    <w:basedOn w:val="Normal"/>
    <w:link w:val="HeaderChar"/>
    <w:rsid w:val="0062602B"/>
    <w:pPr>
      <w:tabs>
        <w:tab w:val="center" w:pos="4513"/>
        <w:tab w:val="right" w:pos="9026"/>
      </w:tabs>
    </w:pPr>
  </w:style>
  <w:style w:type="character" w:customStyle="1" w:styleId="HeaderChar">
    <w:name w:val="Header Char"/>
    <w:basedOn w:val="DefaultParagraphFont"/>
    <w:link w:val="Header"/>
    <w:rsid w:val="0062602B"/>
    <w:rPr>
      <w:sz w:val="24"/>
      <w:szCs w:val="24"/>
      <w:lang w:eastAsia="en-US"/>
    </w:rPr>
  </w:style>
  <w:style w:type="paragraph" w:styleId="Footer">
    <w:name w:val="footer"/>
    <w:basedOn w:val="Normal"/>
    <w:link w:val="FooterChar"/>
    <w:uiPriority w:val="99"/>
    <w:rsid w:val="0062602B"/>
    <w:pPr>
      <w:tabs>
        <w:tab w:val="center" w:pos="4513"/>
        <w:tab w:val="right" w:pos="9026"/>
      </w:tabs>
    </w:pPr>
  </w:style>
  <w:style w:type="character" w:customStyle="1" w:styleId="FooterChar">
    <w:name w:val="Footer Char"/>
    <w:basedOn w:val="DefaultParagraphFont"/>
    <w:link w:val="Footer"/>
    <w:uiPriority w:val="99"/>
    <w:rsid w:val="0062602B"/>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7E7"/>
    <w:rPr>
      <w:sz w:val="24"/>
      <w:szCs w:val="24"/>
      <w:lang w:eastAsia="en-US"/>
    </w:rPr>
  </w:style>
  <w:style w:type="paragraph" w:styleId="Heading2">
    <w:name w:val="heading 2"/>
    <w:basedOn w:val="Normal"/>
    <w:next w:val="Normal"/>
    <w:link w:val="Heading2Char"/>
    <w:qFormat/>
    <w:rsid w:val="00A447E7"/>
    <w:pPr>
      <w:keepNext/>
      <w:outlineLvl w:val="1"/>
    </w:pPr>
    <w:rPr>
      <w:rFonts w:ascii="Arial" w:hAnsi="Arial" w:cs="Arial"/>
      <w:b/>
      <w:bCs/>
    </w:rPr>
  </w:style>
  <w:style w:type="paragraph" w:styleId="Heading3">
    <w:name w:val="heading 3"/>
    <w:basedOn w:val="Normal"/>
    <w:next w:val="Normal"/>
    <w:link w:val="Heading3Char"/>
    <w:qFormat/>
    <w:rsid w:val="00A447E7"/>
    <w:pPr>
      <w:keepNext/>
      <w:outlineLvl w:val="2"/>
    </w:pPr>
    <w:rPr>
      <w:rFonts w:ascii="Arial" w:hAnsi="Arial"/>
      <w:i/>
      <w:sz w:val="20"/>
      <w:szCs w:val="20"/>
    </w:rPr>
  </w:style>
  <w:style w:type="paragraph" w:styleId="Heading4">
    <w:name w:val="heading 4"/>
    <w:basedOn w:val="Normal"/>
    <w:next w:val="Normal"/>
    <w:link w:val="Heading4Char"/>
    <w:qFormat/>
    <w:rsid w:val="00A447E7"/>
    <w:pPr>
      <w:keepNext/>
      <w:jc w:val="center"/>
      <w:outlineLvl w:val="3"/>
    </w:pPr>
    <w:rPr>
      <w:rFonts w:ascii="Agfa Rotis Semi Serif" w:hAnsi="Agfa Rotis Semi Serif"/>
      <w:b/>
      <w:sz w:val="3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rsid w:val="00A447E7"/>
    <w:pPr>
      <w:jc w:val="center"/>
    </w:pPr>
    <w:rPr>
      <w:rFonts w:ascii="Arial" w:hAnsi="Arial" w:cs="Arial"/>
      <w:sz w:val="28"/>
    </w:rPr>
  </w:style>
  <w:style w:type="paragraph" w:styleId="BodyText">
    <w:name w:val="Body Text"/>
    <w:basedOn w:val="Normal"/>
    <w:link w:val="BodyTextChar"/>
    <w:rsid w:val="00A447E7"/>
    <w:rPr>
      <w:rFonts w:ascii="Arial" w:hAnsi="Arial" w:cs="Arial"/>
      <w:b/>
      <w:bCs/>
      <w:sz w:val="22"/>
    </w:rPr>
  </w:style>
  <w:style w:type="paragraph" w:styleId="BodyText2">
    <w:name w:val="Body Text 2"/>
    <w:basedOn w:val="Normal"/>
    <w:link w:val="BodyText2Char"/>
    <w:rsid w:val="00A447E7"/>
    <w:rPr>
      <w:rFonts w:ascii="Arial" w:hAnsi="Arial" w:cs="Arial"/>
      <w:sz w:val="22"/>
    </w:rPr>
  </w:style>
  <w:style w:type="paragraph" w:styleId="BodyText3">
    <w:name w:val="Body Text 3"/>
    <w:basedOn w:val="Normal"/>
    <w:link w:val="BodyText3Char"/>
    <w:rsid w:val="00A447E7"/>
    <w:pPr>
      <w:spacing w:after="120"/>
    </w:pPr>
    <w:rPr>
      <w:sz w:val="16"/>
      <w:szCs w:val="16"/>
    </w:rPr>
  </w:style>
  <w:style w:type="character" w:customStyle="1" w:styleId="Heading2Char">
    <w:name w:val="Heading 2 Char"/>
    <w:link w:val="Heading2"/>
    <w:rsid w:val="0038351A"/>
    <w:rPr>
      <w:rFonts w:ascii="Arial" w:hAnsi="Arial" w:cs="Arial"/>
      <w:b/>
      <w:bCs/>
      <w:sz w:val="24"/>
      <w:szCs w:val="24"/>
      <w:lang w:eastAsia="en-US"/>
    </w:rPr>
  </w:style>
  <w:style w:type="character" w:customStyle="1" w:styleId="BodyText3Char">
    <w:name w:val="Body Text 3 Char"/>
    <w:link w:val="BodyText3"/>
    <w:rsid w:val="0038351A"/>
    <w:rPr>
      <w:sz w:val="16"/>
      <w:szCs w:val="16"/>
      <w:lang w:eastAsia="en-US"/>
    </w:rPr>
  </w:style>
  <w:style w:type="character" w:customStyle="1" w:styleId="Heading3Char">
    <w:name w:val="Heading 3 Char"/>
    <w:link w:val="Heading3"/>
    <w:rsid w:val="000B0F64"/>
    <w:rPr>
      <w:rFonts w:ascii="Arial" w:hAnsi="Arial"/>
      <w:i/>
      <w:lang w:eastAsia="en-US"/>
    </w:rPr>
  </w:style>
  <w:style w:type="character" w:customStyle="1" w:styleId="Heading4Char">
    <w:name w:val="Heading 4 Char"/>
    <w:link w:val="Heading4"/>
    <w:rsid w:val="000B0F64"/>
    <w:rPr>
      <w:rFonts w:ascii="Agfa Rotis Semi Serif" w:hAnsi="Agfa Rotis Semi Serif"/>
      <w:b/>
      <w:sz w:val="32"/>
      <w:lang w:eastAsia="en-US"/>
    </w:rPr>
  </w:style>
  <w:style w:type="character" w:customStyle="1" w:styleId="TitleChar">
    <w:name w:val="Title Char"/>
    <w:link w:val="Title"/>
    <w:rsid w:val="000B0F64"/>
    <w:rPr>
      <w:rFonts w:ascii="Arial" w:hAnsi="Arial" w:cs="Arial"/>
      <w:sz w:val="28"/>
      <w:szCs w:val="24"/>
      <w:lang w:eastAsia="en-US"/>
    </w:rPr>
  </w:style>
  <w:style w:type="character" w:customStyle="1" w:styleId="BodyTextChar">
    <w:name w:val="Body Text Char"/>
    <w:link w:val="BodyText"/>
    <w:rsid w:val="000B0F64"/>
    <w:rPr>
      <w:rFonts w:ascii="Arial" w:hAnsi="Arial" w:cs="Arial"/>
      <w:b/>
      <w:bCs/>
      <w:sz w:val="22"/>
      <w:szCs w:val="24"/>
      <w:lang w:eastAsia="en-US"/>
    </w:rPr>
  </w:style>
  <w:style w:type="paragraph" w:styleId="BalloonText">
    <w:name w:val="Balloon Text"/>
    <w:basedOn w:val="Normal"/>
    <w:link w:val="BalloonTextChar"/>
    <w:rsid w:val="00650401"/>
    <w:rPr>
      <w:rFonts w:ascii="Tahoma" w:hAnsi="Tahoma" w:cs="Tahoma"/>
      <w:sz w:val="16"/>
      <w:szCs w:val="16"/>
    </w:rPr>
  </w:style>
  <w:style w:type="character" w:customStyle="1" w:styleId="BalloonTextChar">
    <w:name w:val="Balloon Text Char"/>
    <w:link w:val="BalloonText"/>
    <w:rsid w:val="00650401"/>
    <w:rPr>
      <w:rFonts w:ascii="Tahoma" w:hAnsi="Tahoma" w:cs="Tahoma"/>
      <w:sz w:val="16"/>
      <w:szCs w:val="16"/>
      <w:lang w:eastAsia="en-US"/>
    </w:rPr>
  </w:style>
  <w:style w:type="character" w:styleId="Hyperlink">
    <w:name w:val="Hyperlink"/>
    <w:rsid w:val="00B35BF0"/>
    <w:rPr>
      <w:color w:val="0000FF"/>
      <w:u w:val="single"/>
    </w:rPr>
  </w:style>
  <w:style w:type="character" w:customStyle="1" w:styleId="BodyText2Char">
    <w:name w:val="Body Text 2 Char"/>
    <w:link w:val="BodyText2"/>
    <w:rsid w:val="00484792"/>
    <w:rPr>
      <w:rFonts w:ascii="Arial" w:hAnsi="Arial" w:cs="Arial"/>
      <w:sz w:val="22"/>
      <w:szCs w:val="24"/>
      <w:lang w:eastAsia="en-US"/>
    </w:rPr>
  </w:style>
  <w:style w:type="paragraph" w:styleId="ListParagraph">
    <w:name w:val="List Paragraph"/>
    <w:basedOn w:val="Normal"/>
    <w:uiPriority w:val="34"/>
    <w:qFormat/>
    <w:rsid w:val="00C62A4E"/>
    <w:pPr>
      <w:ind w:left="720"/>
    </w:pPr>
  </w:style>
  <w:style w:type="character" w:styleId="CommentReference">
    <w:name w:val="annotation reference"/>
    <w:rsid w:val="00FF4134"/>
    <w:rPr>
      <w:sz w:val="16"/>
      <w:szCs w:val="16"/>
    </w:rPr>
  </w:style>
  <w:style w:type="paragraph" w:styleId="CommentText">
    <w:name w:val="annotation text"/>
    <w:basedOn w:val="Normal"/>
    <w:link w:val="CommentTextChar"/>
    <w:rsid w:val="00FF4134"/>
    <w:rPr>
      <w:sz w:val="20"/>
      <w:szCs w:val="20"/>
    </w:rPr>
  </w:style>
  <w:style w:type="character" w:customStyle="1" w:styleId="CommentTextChar">
    <w:name w:val="Comment Text Char"/>
    <w:link w:val="CommentText"/>
    <w:rsid w:val="00FF4134"/>
    <w:rPr>
      <w:lang w:eastAsia="en-US"/>
    </w:rPr>
  </w:style>
  <w:style w:type="paragraph" w:styleId="CommentSubject">
    <w:name w:val="annotation subject"/>
    <w:basedOn w:val="CommentText"/>
    <w:next w:val="CommentText"/>
    <w:link w:val="CommentSubjectChar"/>
    <w:rsid w:val="00FF4134"/>
    <w:rPr>
      <w:b/>
      <w:bCs/>
    </w:rPr>
  </w:style>
  <w:style w:type="character" w:customStyle="1" w:styleId="CommentSubjectChar">
    <w:name w:val="Comment Subject Char"/>
    <w:link w:val="CommentSubject"/>
    <w:rsid w:val="00FF4134"/>
    <w:rPr>
      <w:b/>
      <w:bCs/>
      <w:lang w:eastAsia="en-US"/>
    </w:rPr>
  </w:style>
  <w:style w:type="paragraph" w:styleId="NoSpacing">
    <w:name w:val="No Spacing"/>
    <w:basedOn w:val="Normal"/>
    <w:uiPriority w:val="1"/>
    <w:qFormat/>
    <w:rsid w:val="00730E1F"/>
    <w:rPr>
      <w:rFonts w:ascii="Calibri" w:eastAsia="Calibri" w:hAnsi="Calibri"/>
      <w:sz w:val="22"/>
      <w:szCs w:val="22"/>
      <w:lang w:eastAsia="en-GB"/>
    </w:rPr>
  </w:style>
  <w:style w:type="character" w:styleId="Emphasis">
    <w:name w:val="Emphasis"/>
    <w:uiPriority w:val="20"/>
    <w:qFormat/>
    <w:rsid w:val="004515A0"/>
    <w:rPr>
      <w:i/>
      <w:iCs/>
    </w:rPr>
  </w:style>
  <w:style w:type="paragraph" w:styleId="NormalWeb">
    <w:name w:val="Normal (Web)"/>
    <w:basedOn w:val="Normal"/>
    <w:uiPriority w:val="99"/>
    <w:unhideWhenUsed/>
    <w:rsid w:val="004515A0"/>
    <w:pPr>
      <w:spacing w:before="100" w:beforeAutospacing="1" w:after="100" w:afterAutospacing="1"/>
    </w:pPr>
    <w:rPr>
      <w:lang w:eastAsia="en-GB"/>
    </w:rPr>
  </w:style>
  <w:style w:type="paragraph" w:styleId="Header">
    <w:name w:val="header"/>
    <w:basedOn w:val="Normal"/>
    <w:link w:val="HeaderChar"/>
    <w:rsid w:val="0062602B"/>
    <w:pPr>
      <w:tabs>
        <w:tab w:val="center" w:pos="4513"/>
        <w:tab w:val="right" w:pos="9026"/>
      </w:tabs>
    </w:pPr>
  </w:style>
  <w:style w:type="character" w:customStyle="1" w:styleId="HeaderChar">
    <w:name w:val="Header Char"/>
    <w:basedOn w:val="DefaultParagraphFont"/>
    <w:link w:val="Header"/>
    <w:rsid w:val="0062602B"/>
    <w:rPr>
      <w:sz w:val="24"/>
      <w:szCs w:val="24"/>
      <w:lang w:eastAsia="en-US"/>
    </w:rPr>
  </w:style>
  <w:style w:type="paragraph" w:styleId="Footer">
    <w:name w:val="footer"/>
    <w:basedOn w:val="Normal"/>
    <w:link w:val="FooterChar"/>
    <w:uiPriority w:val="99"/>
    <w:rsid w:val="0062602B"/>
    <w:pPr>
      <w:tabs>
        <w:tab w:val="center" w:pos="4513"/>
        <w:tab w:val="right" w:pos="9026"/>
      </w:tabs>
    </w:pPr>
  </w:style>
  <w:style w:type="character" w:customStyle="1" w:styleId="FooterChar">
    <w:name w:val="Footer Char"/>
    <w:basedOn w:val="DefaultParagraphFont"/>
    <w:link w:val="Footer"/>
    <w:uiPriority w:val="99"/>
    <w:rsid w:val="0062602B"/>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55327757">
      <w:bodyDiv w:val="1"/>
      <w:marLeft w:val="0"/>
      <w:marRight w:val="0"/>
      <w:marTop w:val="0"/>
      <w:marBottom w:val="0"/>
      <w:divBdr>
        <w:top w:val="none" w:sz="0" w:space="0" w:color="auto"/>
        <w:left w:val="none" w:sz="0" w:space="0" w:color="auto"/>
        <w:bottom w:val="none" w:sz="0" w:space="0" w:color="auto"/>
        <w:right w:val="none" w:sz="0" w:space="0" w:color="auto"/>
      </w:divBdr>
    </w:div>
    <w:div w:id="233010359">
      <w:bodyDiv w:val="1"/>
      <w:marLeft w:val="0"/>
      <w:marRight w:val="0"/>
      <w:marTop w:val="0"/>
      <w:marBottom w:val="0"/>
      <w:divBdr>
        <w:top w:val="none" w:sz="0" w:space="0" w:color="auto"/>
        <w:left w:val="none" w:sz="0" w:space="0" w:color="auto"/>
        <w:bottom w:val="none" w:sz="0" w:space="0" w:color="auto"/>
        <w:right w:val="none" w:sz="0" w:space="0" w:color="auto"/>
      </w:divBdr>
    </w:div>
    <w:div w:id="70125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1091</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Thames21</Company>
  <LinksUpToDate>false</LinksUpToDate>
  <CharactersWithSpaces>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Wilkinson</dc:creator>
  <cp:lastModifiedBy>Michael Heath</cp:lastModifiedBy>
  <cp:revision>3</cp:revision>
  <cp:lastPrinted>2014-05-08T11:07:00Z</cp:lastPrinted>
  <dcterms:created xsi:type="dcterms:W3CDTF">2021-02-12T12:23:00Z</dcterms:created>
  <dcterms:modified xsi:type="dcterms:W3CDTF">2021-02-12T12:24:00Z</dcterms:modified>
</cp:coreProperties>
</file>