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17" w:rsidRPr="00944F97" w:rsidRDefault="0060052E" w:rsidP="00944F97">
      <w:pPr>
        <w:pStyle w:val="BodyText2"/>
        <w:jc w:val="center"/>
        <w:rPr>
          <w:rFonts w:ascii="Tahoma" w:hAnsi="Tahoma" w:cs="Tahoma"/>
          <w:i/>
          <w:szCs w:val="22"/>
          <w:u w:val="single"/>
        </w:rPr>
      </w:pPr>
      <w:r>
        <w:rPr>
          <w:rFonts w:ascii="Tahoma" w:hAnsi="Tahoma" w:cs="Tahoma"/>
          <w:i/>
          <w:szCs w:val="22"/>
          <w:u w:val="single"/>
        </w:rPr>
        <w:t xml:space="preserve"> </w:t>
      </w:r>
    </w:p>
    <w:p w:rsidR="00EF3717" w:rsidRPr="0038351A" w:rsidRDefault="00EF3717" w:rsidP="002D779E">
      <w:pPr>
        <w:pStyle w:val="BodyText2"/>
        <w:jc w:val="right"/>
        <w:rPr>
          <w:rFonts w:ascii="Tahoma" w:hAnsi="Tahoma" w:cs="Tahoma"/>
          <w:szCs w:val="22"/>
        </w:rPr>
      </w:pPr>
    </w:p>
    <w:p w:rsidR="005241F9" w:rsidRDefault="00B46ED5" w:rsidP="002D7479">
      <w:pPr>
        <w:jc w:val="right"/>
        <w:rPr>
          <w:rFonts w:ascii="Tahoma" w:hAnsi="Tahoma" w:cs="Tahoma"/>
        </w:rPr>
      </w:pPr>
      <w:r w:rsidRPr="006D31EC">
        <w:rPr>
          <w:rFonts w:ascii="Tahoma" w:hAnsi="Tahoma" w:cs="Tahoma"/>
        </w:rPr>
        <w:tab/>
      </w:r>
    </w:p>
    <w:p w:rsidR="00BE15D2" w:rsidRDefault="00707467" w:rsidP="00BE15D2">
      <w:pPr>
        <w:jc w:val="right"/>
        <w:rPr>
          <w:rFonts w:ascii="Tahoma" w:hAnsi="Tahoma" w:cs="Tahoma"/>
          <w:b/>
          <w:sz w:val="32"/>
          <w:szCs w:val="32"/>
        </w:rPr>
      </w:pPr>
      <w:r>
        <w:rPr>
          <w:noProof/>
          <w:lang w:eastAsia="en-GB"/>
        </w:rPr>
        <w:drawing>
          <wp:inline distT="0" distB="0" distL="0" distR="0">
            <wp:extent cx="981075" cy="9810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853D47" w:rsidRPr="006D31EC" w:rsidRDefault="00C426D8" w:rsidP="005241F9">
      <w:pPr>
        <w:rPr>
          <w:rFonts w:ascii="Tahoma" w:hAnsi="Tahoma" w:cs="Tahoma"/>
          <w:sz w:val="22"/>
          <w:szCs w:val="22"/>
        </w:rPr>
      </w:pPr>
      <w:r>
        <w:rPr>
          <w:rFonts w:ascii="Tahoma" w:hAnsi="Tahoma" w:cs="Tahoma"/>
          <w:b/>
          <w:sz w:val="32"/>
          <w:szCs w:val="32"/>
        </w:rPr>
        <w:t xml:space="preserve">Communications </w:t>
      </w:r>
      <w:r w:rsidR="008A1ABB">
        <w:rPr>
          <w:rFonts w:ascii="Tahoma" w:hAnsi="Tahoma" w:cs="Tahoma"/>
          <w:b/>
          <w:sz w:val="32"/>
          <w:szCs w:val="32"/>
        </w:rPr>
        <w:t>Manager</w:t>
      </w:r>
    </w:p>
    <w:p w:rsidR="0015672F" w:rsidRPr="00386C7D" w:rsidRDefault="0015672F">
      <w:pPr>
        <w:pStyle w:val="Title"/>
        <w:jc w:val="lef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9663"/>
      </w:tblGrid>
      <w:tr w:rsidR="00B46ED5" w:rsidRPr="006D31EC">
        <w:trPr>
          <w:trHeight w:val="567"/>
        </w:trPr>
        <w:tc>
          <w:tcPr>
            <w:tcW w:w="9663" w:type="dxa"/>
            <w:shd w:val="clear" w:color="auto" w:fill="8C8C8C"/>
          </w:tcPr>
          <w:p w:rsidR="00B46ED5" w:rsidRPr="00F1321E" w:rsidRDefault="00B46ED5" w:rsidP="00F1321E">
            <w:pPr>
              <w:pStyle w:val="Heading4"/>
              <w:jc w:val="left"/>
              <w:rPr>
                <w:rFonts w:ascii="Tahoma" w:hAnsi="Tahoma" w:cs="Tahoma"/>
                <w:bCs/>
                <w:color w:val="FFFFFF"/>
                <w:sz w:val="28"/>
              </w:rPr>
            </w:pPr>
            <w:r w:rsidRPr="00F1321E">
              <w:rPr>
                <w:rFonts w:ascii="Tahoma" w:hAnsi="Tahoma" w:cs="Tahoma"/>
                <w:color w:val="FFFFFF"/>
              </w:rPr>
              <w:t xml:space="preserve">Job Description </w:t>
            </w:r>
          </w:p>
        </w:tc>
      </w:tr>
    </w:tbl>
    <w:p w:rsidR="00B46ED5" w:rsidRPr="00386C7D" w:rsidRDefault="00B46ED5">
      <w:pPr>
        <w:rPr>
          <w:rFonts w:ascii="Tahoma" w:hAnsi="Tahoma" w:cs="Tahoma"/>
          <w:sz w:val="16"/>
          <w:szCs w:val="16"/>
        </w:rPr>
      </w:pPr>
    </w:p>
    <w:p w:rsidR="00E50EC1" w:rsidRPr="00386C7D" w:rsidRDefault="00B0385F" w:rsidP="00B842F0">
      <w:pPr>
        <w:ind w:left="2160" w:hanging="2160"/>
        <w:rPr>
          <w:rFonts w:ascii="Tahoma" w:hAnsi="Tahoma" w:cs="Tahoma"/>
          <w:sz w:val="22"/>
          <w:szCs w:val="22"/>
        </w:rPr>
      </w:pPr>
      <w:r w:rsidRPr="00B0385F">
        <w:rPr>
          <w:rFonts w:ascii="Tahoma" w:hAnsi="Tahoma" w:cs="Tahoma"/>
          <w:b/>
          <w:sz w:val="22"/>
          <w:szCs w:val="22"/>
        </w:rPr>
        <w:t xml:space="preserve">Salary: </w:t>
      </w:r>
      <w:r w:rsidR="002C429D">
        <w:rPr>
          <w:rFonts w:ascii="Tahoma" w:hAnsi="Tahoma" w:cs="Tahoma"/>
          <w:sz w:val="22"/>
          <w:szCs w:val="22"/>
        </w:rPr>
        <w:tab/>
      </w:r>
      <w:r w:rsidR="002954F8">
        <w:rPr>
          <w:rFonts w:ascii="Tahoma" w:hAnsi="Tahoma" w:cs="Tahoma"/>
          <w:sz w:val="22"/>
          <w:szCs w:val="22"/>
        </w:rPr>
        <w:t>Band £</w:t>
      </w:r>
      <w:r w:rsidR="00F92C00">
        <w:rPr>
          <w:rFonts w:ascii="Tahoma" w:hAnsi="Tahoma" w:cs="Tahoma"/>
          <w:sz w:val="22"/>
          <w:szCs w:val="22"/>
        </w:rPr>
        <w:t>30</w:t>
      </w:r>
      <w:r w:rsidR="002954F8">
        <w:rPr>
          <w:rFonts w:ascii="Tahoma" w:hAnsi="Tahoma" w:cs="Tahoma"/>
          <w:sz w:val="22"/>
          <w:szCs w:val="22"/>
        </w:rPr>
        <w:t>,</w:t>
      </w:r>
      <w:r w:rsidR="00C55FD7">
        <w:rPr>
          <w:rFonts w:ascii="Tahoma" w:hAnsi="Tahoma" w:cs="Tahoma"/>
          <w:sz w:val="22"/>
          <w:szCs w:val="22"/>
        </w:rPr>
        <w:t>000</w:t>
      </w:r>
      <w:r w:rsidR="00F92C00">
        <w:rPr>
          <w:rFonts w:ascii="Tahoma" w:hAnsi="Tahoma" w:cs="Tahoma"/>
          <w:sz w:val="22"/>
          <w:szCs w:val="22"/>
        </w:rPr>
        <w:t>-£35</w:t>
      </w:r>
      <w:r w:rsidR="004E0FBF" w:rsidRPr="004E0FBF">
        <w:rPr>
          <w:rFonts w:ascii="Tahoma" w:hAnsi="Tahoma" w:cs="Tahoma"/>
          <w:sz w:val="22"/>
          <w:szCs w:val="22"/>
        </w:rPr>
        <w:t>,000 per annum</w:t>
      </w:r>
      <w:r w:rsidR="00DF7FDB">
        <w:rPr>
          <w:rFonts w:ascii="Tahoma" w:hAnsi="Tahoma" w:cs="Tahoma"/>
          <w:sz w:val="22"/>
          <w:szCs w:val="22"/>
        </w:rPr>
        <w:t xml:space="preserve"> </w:t>
      </w:r>
    </w:p>
    <w:p w:rsidR="00E50EC1" w:rsidRPr="00386C7D" w:rsidRDefault="00E50EC1" w:rsidP="00E50EC1">
      <w:pPr>
        <w:ind w:left="2160" w:hanging="2160"/>
        <w:rPr>
          <w:rFonts w:ascii="Tahoma" w:hAnsi="Tahoma" w:cs="Tahoma"/>
          <w:sz w:val="22"/>
          <w:szCs w:val="22"/>
        </w:rPr>
      </w:pPr>
    </w:p>
    <w:p w:rsidR="00E50EC1" w:rsidRPr="00386C7D" w:rsidRDefault="00E50EC1" w:rsidP="00E50EC1">
      <w:pPr>
        <w:ind w:left="2160" w:hanging="2160"/>
        <w:rPr>
          <w:rFonts w:ascii="Tahoma" w:hAnsi="Tahoma" w:cs="Tahoma"/>
          <w:sz w:val="22"/>
          <w:szCs w:val="22"/>
        </w:rPr>
      </w:pPr>
      <w:r w:rsidRPr="00B0385F">
        <w:rPr>
          <w:rFonts w:ascii="Tahoma" w:hAnsi="Tahoma" w:cs="Tahoma"/>
          <w:b/>
          <w:sz w:val="22"/>
          <w:szCs w:val="22"/>
        </w:rPr>
        <w:t>Contract length:</w:t>
      </w:r>
      <w:r w:rsidRPr="00386C7D">
        <w:rPr>
          <w:rFonts w:ascii="Tahoma" w:hAnsi="Tahoma" w:cs="Tahoma"/>
          <w:sz w:val="22"/>
          <w:szCs w:val="22"/>
        </w:rPr>
        <w:tab/>
      </w:r>
      <w:r w:rsidR="00EB3B5F">
        <w:rPr>
          <w:rFonts w:ascii="Tahoma" w:hAnsi="Tahoma" w:cs="Tahoma"/>
          <w:sz w:val="22"/>
          <w:szCs w:val="22"/>
        </w:rPr>
        <w:t>1 year</w:t>
      </w:r>
      <w:r w:rsidR="00C426D8">
        <w:rPr>
          <w:rFonts w:ascii="Tahoma" w:hAnsi="Tahoma" w:cs="Tahoma"/>
          <w:sz w:val="22"/>
          <w:szCs w:val="22"/>
        </w:rPr>
        <w:t xml:space="preserve"> fixed term with the potential to be extended</w:t>
      </w:r>
      <w:r w:rsidR="00E8587E">
        <w:rPr>
          <w:rFonts w:ascii="Tahoma" w:hAnsi="Tahoma" w:cs="Tahoma"/>
          <w:sz w:val="22"/>
          <w:szCs w:val="22"/>
        </w:rPr>
        <w:t>.</w:t>
      </w:r>
      <w:bookmarkStart w:id="0" w:name="_GoBack"/>
      <w:bookmarkEnd w:id="0"/>
      <w:r w:rsidR="00E8587E">
        <w:rPr>
          <w:rFonts w:ascii="Tahoma" w:hAnsi="Tahoma" w:cs="Tahoma"/>
          <w:sz w:val="22"/>
          <w:szCs w:val="22"/>
        </w:rPr>
        <w:t xml:space="preserve"> Full Time 35 Hours a week.</w:t>
      </w:r>
    </w:p>
    <w:p w:rsidR="00E50EC1" w:rsidRPr="00386C7D" w:rsidRDefault="00E50EC1" w:rsidP="00B842F0">
      <w:pPr>
        <w:ind w:left="2160" w:hanging="2160"/>
        <w:rPr>
          <w:rFonts w:ascii="Tahoma" w:hAnsi="Tahoma" w:cs="Tahoma"/>
          <w:sz w:val="22"/>
          <w:szCs w:val="22"/>
        </w:rPr>
      </w:pPr>
    </w:p>
    <w:p w:rsidR="00B46ED5" w:rsidRPr="00386C7D" w:rsidRDefault="00B61AD8" w:rsidP="00B842F0">
      <w:pPr>
        <w:ind w:left="2160" w:hanging="2160"/>
        <w:rPr>
          <w:rFonts w:ascii="Tahoma" w:hAnsi="Tahoma" w:cs="Tahoma"/>
          <w:sz w:val="22"/>
          <w:szCs w:val="22"/>
        </w:rPr>
      </w:pPr>
      <w:r w:rsidRPr="00B0385F">
        <w:rPr>
          <w:rFonts w:ascii="Tahoma" w:hAnsi="Tahoma" w:cs="Tahoma"/>
          <w:b/>
          <w:sz w:val="22"/>
          <w:szCs w:val="22"/>
        </w:rPr>
        <w:t>Location:</w:t>
      </w:r>
      <w:r w:rsidRPr="00386C7D">
        <w:rPr>
          <w:rFonts w:ascii="Tahoma" w:hAnsi="Tahoma" w:cs="Tahoma"/>
          <w:sz w:val="22"/>
          <w:szCs w:val="22"/>
        </w:rPr>
        <w:tab/>
      </w:r>
      <w:r w:rsidR="00725E07">
        <w:rPr>
          <w:rFonts w:ascii="Tahoma" w:hAnsi="Tahoma" w:cs="Tahoma"/>
          <w:sz w:val="22"/>
          <w:szCs w:val="22"/>
        </w:rPr>
        <w:t xml:space="preserve">At Thames21 offices and home working. </w:t>
      </w:r>
    </w:p>
    <w:p w:rsidR="00407DB2" w:rsidRPr="00386C7D" w:rsidRDefault="00407DB2">
      <w:pPr>
        <w:ind w:left="2160" w:hanging="2160"/>
        <w:rPr>
          <w:rFonts w:ascii="Tahoma" w:hAnsi="Tahoma" w:cs="Tahoma"/>
          <w:sz w:val="22"/>
          <w:szCs w:val="22"/>
        </w:rPr>
      </w:pPr>
    </w:p>
    <w:p w:rsidR="00F92C00" w:rsidRPr="00F92C00" w:rsidRDefault="00F92C00" w:rsidP="00F92C00">
      <w:pPr>
        <w:pStyle w:val="Normal0"/>
        <w:spacing w:after="240"/>
        <w:jc w:val="both"/>
        <w:rPr>
          <w:rFonts w:ascii="Tahoma" w:hAnsi="Tahoma" w:cs="Tahoma"/>
          <w:b/>
          <w:sz w:val="22"/>
          <w:szCs w:val="22"/>
          <w:u w:val="single"/>
          <w:lang w:eastAsia="en-US"/>
        </w:rPr>
      </w:pPr>
      <w:r w:rsidRPr="00F92C00">
        <w:rPr>
          <w:rFonts w:ascii="Tahoma" w:hAnsi="Tahoma" w:cs="Tahoma"/>
          <w:b/>
          <w:sz w:val="22"/>
          <w:szCs w:val="22"/>
          <w:u w:val="single"/>
          <w:lang w:eastAsia="en-US"/>
        </w:rPr>
        <w:t>Thames21</w:t>
      </w:r>
    </w:p>
    <w:p w:rsidR="00F92C00" w:rsidRPr="000A1B68" w:rsidRDefault="00F92C00" w:rsidP="00F92C00">
      <w:pPr>
        <w:pStyle w:val="Normal0"/>
        <w:spacing w:after="240"/>
        <w:jc w:val="both"/>
        <w:rPr>
          <w:rFonts w:ascii="Tahoma" w:hAnsi="Tahoma" w:cs="Tahoma"/>
          <w:sz w:val="22"/>
          <w:szCs w:val="22"/>
        </w:rPr>
      </w:pPr>
      <w:r w:rsidRPr="000A1B68">
        <w:rPr>
          <w:rFonts w:ascii="Tahoma" w:hAnsi="Tahoma" w:cs="Tahoma"/>
          <w:sz w:val="22"/>
          <w:szCs w:val="22"/>
          <w:lang w:eastAsia="en-US"/>
        </w:rPr>
        <w:t xml:space="preserve">Thames21 is an environmental charity putting healthy rivers at the heart of community life. Through environmental improvements, education, research and advocacy efforts we inspire and influence effective and lasting change by working hand-in-hand with communities to deliver tangible and measurable improvements for urban rivers. </w:t>
      </w:r>
      <w:hyperlink r:id="rId8" w:history="1">
        <w:r w:rsidRPr="000A1B68">
          <w:rPr>
            <w:rStyle w:val="Hyperlink"/>
            <w:rFonts w:ascii="Tahoma" w:hAnsi="Tahoma" w:cs="Tahoma"/>
            <w:sz w:val="22"/>
            <w:szCs w:val="22"/>
          </w:rPr>
          <w:t>www.thames21.org.uk</w:t>
        </w:r>
      </w:hyperlink>
      <w:r w:rsidRPr="000A1B68">
        <w:rPr>
          <w:rFonts w:ascii="Tahoma" w:hAnsi="Tahoma" w:cs="Tahoma"/>
          <w:sz w:val="22"/>
          <w:szCs w:val="22"/>
          <w:lang w:eastAsia="en-US"/>
        </w:rPr>
        <w:t xml:space="preserve"> | Registered Charity No. 1103997</w:t>
      </w:r>
    </w:p>
    <w:p w:rsidR="00F92C00" w:rsidRDefault="00F92C00" w:rsidP="00F92C00">
      <w:pPr>
        <w:pStyle w:val="BodyText2"/>
        <w:jc w:val="both"/>
        <w:rPr>
          <w:rFonts w:ascii="Tahoma" w:hAnsi="Tahoma" w:cs="Tahoma"/>
        </w:rPr>
      </w:pPr>
      <w:r w:rsidRPr="000A1B68">
        <w:rPr>
          <w:rFonts w:ascii="Tahoma" w:hAnsi="Tahoma" w:cs="Tahoma"/>
          <w:szCs w:val="22"/>
        </w:rPr>
        <w:t>We require an enthusiastic</w:t>
      </w:r>
      <w:r w:rsidR="007863C8">
        <w:rPr>
          <w:rFonts w:ascii="Tahoma" w:hAnsi="Tahoma" w:cs="Tahoma"/>
          <w:szCs w:val="22"/>
        </w:rPr>
        <w:t>,</w:t>
      </w:r>
      <w:r w:rsidR="00257B64">
        <w:rPr>
          <w:rFonts w:ascii="Tahoma" w:hAnsi="Tahoma" w:cs="Tahoma"/>
          <w:szCs w:val="22"/>
        </w:rPr>
        <w:t xml:space="preserve"> </w:t>
      </w:r>
      <w:r w:rsidR="007863C8">
        <w:rPr>
          <w:rFonts w:ascii="Tahoma" w:hAnsi="Tahoma" w:cs="Tahoma"/>
          <w:szCs w:val="22"/>
          <w:lang w:val="en" w:eastAsia="en-GB"/>
        </w:rPr>
        <w:t xml:space="preserve">creative, social media savvy and </w:t>
      </w:r>
      <w:r w:rsidR="007863C8">
        <w:rPr>
          <w:rFonts w:ascii="Tahoma" w:hAnsi="Tahoma" w:cs="Tahoma"/>
        </w:rPr>
        <w:t>reputation-building</w:t>
      </w:r>
      <w:r w:rsidR="00257B64" w:rsidRPr="00257B64">
        <w:rPr>
          <w:rFonts w:ascii="Tahoma" w:hAnsi="Tahoma" w:cs="Tahoma"/>
          <w:szCs w:val="22"/>
          <w:lang w:val="en" w:eastAsia="en-GB"/>
        </w:rPr>
        <w:t xml:space="preserve"> communications professional. </w:t>
      </w:r>
      <w:r w:rsidR="00696D5D">
        <w:rPr>
          <w:rFonts w:ascii="Tahoma" w:hAnsi="Tahoma" w:cs="Tahoma"/>
        </w:rPr>
        <w:t>This</w:t>
      </w:r>
      <w:r>
        <w:rPr>
          <w:rFonts w:ascii="Tahoma" w:hAnsi="Tahoma" w:cs="Tahoma"/>
        </w:rPr>
        <w:t xml:space="preserve"> position is an exciting opportunity to lead on developing and delivering our Communications Strategy. </w:t>
      </w:r>
    </w:p>
    <w:p w:rsidR="00F227AB" w:rsidRDefault="00F227AB" w:rsidP="00F92C00">
      <w:pPr>
        <w:pStyle w:val="BodyText2"/>
        <w:jc w:val="both"/>
        <w:rPr>
          <w:rFonts w:ascii="Tahoma" w:hAnsi="Tahoma" w:cs="Tahoma"/>
        </w:rPr>
      </w:pPr>
    </w:p>
    <w:p w:rsidR="00F227AB" w:rsidRPr="00257B64" w:rsidRDefault="00F227AB" w:rsidP="00F227AB">
      <w:pPr>
        <w:jc w:val="both"/>
        <w:rPr>
          <w:rFonts w:ascii="Tahoma" w:hAnsi="Tahoma" w:cs="Tahoma"/>
          <w:sz w:val="22"/>
          <w:szCs w:val="22"/>
        </w:rPr>
      </w:pPr>
      <w:r w:rsidRPr="00257B64">
        <w:rPr>
          <w:rFonts w:ascii="Tahoma" w:hAnsi="Tahoma" w:cs="Tahoma"/>
          <w:sz w:val="22"/>
          <w:szCs w:val="22"/>
        </w:rPr>
        <w:t>Thames21 recognises the positive value of diversity and we welcome and encourage job applications from people of all backgrounds</w:t>
      </w:r>
    </w:p>
    <w:p w:rsidR="00F227AB" w:rsidRPr="00257B64" w:rsidRDefault="00F227AB" w:rsidP="00F92C00">
      <w:pPr>
        <w:pStyle w:val="BodyText2"/>
        <w:jc w:val="both"/>
        <w:rPr>
          <w:rFonts w:ascii="Tahoma" w:hAnsi="Tahoma" w:cs="Tahoma"/>
          <w:szCs w:val="22"/>
        </w:rPr>
      </w:pPr>
    </w:p>
    <w:p w:rsidR="002C429D" w:rsidRPr="00683F03" w:rsidRDefault="002C429D" w:rsidP="00A26856">
      <w:pPr>
        <w:jc w:val="both"/>
        <w:rPr>
          <w:rFonts w:ascii="Tahoma" w:hAnsi="Tahoma" w:cs="Tahoma"/>
          <w:sz w:val="20"/>
          <w:szCs w:val="20"/>
        </w:rPr>
      </w:pPr>
    </w:p>
    <w:p w:rsidR="008B11CA" w:rsidRDefault="004F3827" w:rsidP="00A26856">
      <w:pPr>
        <w:jc w:val="both"/>
        <w:rPr>
          <w:rFonts w:ascii="Tahoma" w:hAnsi="Tahoma" w:cs="Tahoma"/>
          <w:b/>
          <w:sz w:val="22"/>
          <w:szCs w:val="22"/>
          <w:u w:val="single"/>
        </w:rPr>
      </w:pPr>
      <w:r>
        <w:rPr>
          <w:rFonts w:ascii="Tahoma" w:hAnsi="Tahoma" w:cs="Tahoma"/>
          <w:b/>
          <w:sz w:val="22"/>
          <w:szCs w:val="22"/>
          <w:u w:val="single"/>
        </w:rPr>
        <w:t>Purpose of Job</w:t>
      </w:r>
    </w:p>
    <w:p w:rsidR="00C426D8" w:rsidRDefault="00C426D8" w:rsidP="00A26856">
      <w:pPr>
        <w:jc w:val="both"/>
        <w:rPr>
          <w:rFonts w:ascii="Tahoma" w:hAnsi="Tahoma" w:cs="Tahoma"/>
          <w:b/>
          <w:sz w:val="22"/>
          <w:szCs w:val="22"/>
          <w:u w:val="single"/>
        </w:rPr>
      </w:pPr>
    </w:p>
    <w:p w:rsidR="00C426D8" w:rsidRPr="00C426D8" w:rsidRDefault="00F227AB" w:rsidP="00A26856">
      <w:pPr>
        <w:jc w:val="both"/>
        <w:rPr>
          <w:rFonts w:ascii="Tahoma" w:hAnsi="Tahoma" w:cs="Tahoma"/>
          <w:sz w:val="22"/>
          <w:szCs w:val="22"/>
        </w:rPr>
      </w:pPr>
      <w:r>
        <w:rPr>
          <w:rFonts w:ascii="Tahoma" w:hAnsi="Tahoma" w:cs="Tahoma"/>
          <w:sz w:val="22"/>
          <w:szCs w:val="22"/>
        </w:rPr>
        <w:t xml:space="preserve">You will need to be passionate </w:t>
      </w:r>
      <w:r w:rsidR="002F410F">
        <w:rPr>
          <w:rFonts w:ascii="Tahoma" w:hAnsi="Tahoma" w:cs="Tahoma"/>
          <w:sz w:val="22"/>
          <w:szCs w:val="22"/>
        </w:rPr>
        <w:t xml:space="preserve">about our Cause </w:t>
      </w:r>
      <w:r>
        <w:rPr>
          <w:rFonts w:ascii="Tahoma" w:hAnsi="Tahoma" w:cs="Tahoma"/>
          <w:sz w:val="22"/>
          <w:szCs w:val="22"/>
        </w:rPr>
        <w:t>and able to engage and excite key audiences as the lead</w:t>
      </w:r>
      <w:r w:rsidR="00FF737F">
        <w:rPr>
          <w:rFonts w:ascii="Tahoma" w:hAnsi="Tahoma" w:cs="Tahoma"/>
          <w:sz w:val="22"/>
          <w:szCs w:val="22"/>
        </w:rPr>
        <w:t xml:space="preserve"> on </w:t>
      </w:r>
      <w:r w:rsidR="002954F8">
        <w:rPr>
          <w:rFonts w:ascii="Tahoma" w:hAnsi="Tahoma" w:cs="Tahoma"/>
          <w:sz w:val="22"/>
          <w:szCs w:val="22"/>
        </w:rPr>
        <w:t>deliver</w:t>
      </w:r>
      <w:r w:rsidR="00FF737F">
        <w:rPr>
          <w:rFonts w:ascii="Tahoma" w:hAnsi="Tahoma" w:cs="Tahoma"/>
          <w:sz w:val="22"/>
          <w:szCs w:val="22"/>
        </w:rPr>
        <w:t xml:space="preserve">ing </w:t>
      </w:r>
      <w:r w:rsidR="003C77D5" w:rsidRPr="003C77D5">
        <w:rPr>
          <w:rFonts w:ascii="Tahoma" w:hAnsi="Tahoma" w:cs="Tahoma"/>
          <w:sz w:val="22"/>
          <w:szCs w:val="22"/>
        </w:rPr>
        <w:t xml:space="preserve">public-facing communications for </w:t>
      </w:r>
      <w:r w:rsidR="003C77D5">
        <w:rPr>
          <w:rFonts w:ascii="Tahoma" w:hAnsi="Tahoma" w:cs="Tahoma"/>
          <w:sz w:val="22"/>
          <w:szCs w:val="22"/>
        </w:rPr>
        <w:t xml:space="preserve">the </w:t>
      </w:r>
      <w:r w:rsidR="003C77D5" w:rsidRPr="003C77D5">
        <w:rPr>
          <w:rFonts w:ascii="Tahoma" w:hAnsi="Tahoma" w:cs="Tahoma"/>
          <w:sz w:val="22"/>
          <w:szCs w:val="22"/>
        </w:rPr>
        <w:t>charity</w:t>
      </w:r>
      <w:r w:rsidR="00AE51A6">
        <w:rPr>
          <w:rFonts w:ascii="Tahoma" w:hAnsi="Tahoma" w:cs="Tahoma"/>
          <w:sz w:val="22"/>
          <w:szCs w:val="22"/>
        </w:rPr>
        <w:t xml:space="preserve"> -</w:t>
      </w:r>
      <w:r w:rsidR="002954F8">
        <w:rPr>
          <w:rFonts w:ascii="Tahoma" w:hAnsi="Tahoma" w:cs="Tahoma"/>
          <w:sz w:val="22"/>
          <w:szCs w:val="22"/>
        </w:rPr>
        <w:t xml:space="preserve"> liaising </w:t>
      </w:r>
      <w:r w:rsidR="0085269F">
        <w:rPr>
          <w:rFonts w:ascii="Tahoma" w:hAnsi="Tahoma" w:cs="Tahoma"/>
          <w:sz w:val="22"/>
          <w:szCs w:val="22"/>
        </w:rPr>
        <w:t xml:space="preserve">and empowering </w:t>
      </w:r>
      <w:r w:rsidR="00EF6CBC">
        <w:rPr>
          <w:rFonts w:ascii="Tahoma" w:hAnsi="Tahoma" w:cs="Tahoma"/>
          <w:sz w:val="22"/>
          <w:szCs w:val="22"/>
        </w:rPr>
        <w:t>teams across the organisation</w:t>
      </w:r>
      <w:r w:rsidR="0085269F">
        <w:rPr>
          <w:rFonts w:ascii="Tahoma" w:hAnsi="Tahoma" w:cs="Tahoma"/>
          <w:sz w:val="22"/>
          <w:szCs w:val="22"/>
        </w:rPr>
        <w:t>, whilst enabling</w:t>
      </w:r>
      <w:r w:rsidR="00C426D8" w:rsidRPr="00C426D8">
        <w:rPr>
          <w:rFonts w:ascii="Tahoma" w:hAnsi="Tahoma" w:cs="Tahoma"/>
          <w:sz w:val="22"/>
          <w:szCs w:val="22"/>
        </w:rPr>
        <w:t xml:space="preserve"> a consistent </w:t>
      </w:r>
      <w:r w:rsidR="00AE51A6">
        <w:rPr>
          <w:rFonts w:ascii="Tahoma" w:hAnsi="Tahoma" w:cs="Tahoma"/>
          <w:sz w:val="22"/>
          <w:szCs w:val="22"/>
        </w:rPr>
        <w:t xml:space="preserve">and effective </w:t>
      </w:r>
      <w:r w:rsidR="00EF6CBC">
        <w:rPr>
          <w:rFonts w:ascii="Tahoma" w:hAnsi="Tahoma" w:cs="Tahoma"/>
          <w:sz w:val="22"/>
          <w:szCs w:val="22"/>
        </w:rPr>
        <w:t>approach to branding, activities</w:t>
      </w:r>
      <w:r w:rsidR="00C426D8" w:rsidRPr="00C426D8">
        <w:rPr>
          <w:rFonts w:ascii="Tahoma" w:hAnsi="Tahoma" w:cs="Tahoma"/>
          <w:sz w:val="22"/>
          <w:szCs w:val="22"/>
        </w:rPr>
        <w:t>, media relations and internal communications</w:t>
      </w:r>
      <w:r w:rsidR="003C77D5">
        <w:rPr>
          <w:rFonts w:ascii="Tahoma" w:hAnsi="Tahoma" w:cs="Tahoma"/>
          <w:sz w:val="22"/>
          <w:szCs w:val="22"/>
        </w:rPr>
        <w:t xml:space="preserve"> across Thames21</w:t>
      </w:r>
      <w:r w:rsidR="0017100A">
        <w:rPr>
          <w:rFonts w:ascii="Tahoma" w:hAnsi="Tahoma" w:cs="Tahoma"/>
          <w:sz w:val="22"/>
          <w:szCs w:val="22"/>
        </w:rPr>
        <w:t>.</w:t>
      </w:r>
    </w:p>
    <w:p w:rsidR="004F3827" w:rsidRPr="00725203" w:rsidRDefault="004F3827" w:rsidP="00A26856">
      <w:pPr>
        <w:jc w:val="both"/>
        <w:rPr>
          <w:rFonts w:ascii="Tahoma" w:hAnsi="Tahoma" w:cs="Tahoma"/>
          <w:b/>
          <w:sz w:val="22"/>
          <w:szCs w:val="22"/>
          <w:u w:val="single"/>
        </w:rPr>
      </w:pPr>
    </w:p>
    <w:p w:rsidR="002C429D" w:rsidRPr="00725203" w:rsidRDefault="002C429D" w:rsidP="00A26856">
      <w:pPr>
        <w:jc w:val="both"/>
        <w:rPr>
          <w:rFonts w:ascii="Tahoma" w:hAnsi="Tahoma" w:cs="Tahoma"/>
          <w:b/>
          <w:sz w:val="22"/>
          <w:szCs w:val="22"/>
        </w:rPr>
      </w:pPr>
      <w:r w:rsidRPr="00725203">
        <w:rPr>
          <w:rFonts w:ascii="Tahoma" w:hAnsi="Tahoma" w:cs="Tahoma"/>
          <w:b/>
          <w:sz w:val="22"/>
          <w:szCs w:val="22"/>
          <w:u w:val="single"/>
        </w:rPr>
        <w:t>Main duties and responsibilities</w:t>
      </w:r>
    </w:p>
    <w:p w:rsidR="009D18A1" w:rsidRDefault="009D18A1" w:rsidP="00A26856">
      <w:pPr>
        <w:pStyle w:val="ListParagraph"/>
        <w:ind w:left="360"/>
        <w:jc w:val="both"/>
        <w:rPr>
          <w:rFonts w:ascii="Tahoma" w:hAnsi="Tahoma" w:cs="Tahoma"/>
          <w:sz w:val="22"/>
          <w:szCs w:val="22"/>
        </w:rPr>
      </w:pPr>
    </w:p>
    <w:p w:rsidR="00FF737F" w:rsidRDefault="00167A8B"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 xml:space="preserve">Develop, </w:t>
      </w:r>
      <w:r w:rsidR="00FF737F" w:rsidRPr="00FF737F">
        <w:rPr>
          <w:rFonts w:ascii="Tahoma" w:hAnsi="Tahoma" w:cs="Tahoma"/>
          <w:sz w:val="22"/>
          <w:szCs w:val="22"/>
        </w:rPr>
        <w:t xml:space="preserve">introduce </w:t>
      </w:r>
      <w:r>
        <w:rPr>
          <w:rFonts w:ascii="Tahoma" w:hAnsi="Tahoma" w:cs="Tahoma"/>
          <w:sz w:val="22"/>
          <w:szCs w:val="22"/>
        </w:rPr>
        <w:t xml:space="preserve">and embed </w:t>
      </w:r>
      <w:r w:rsidR="00FF737F" w:rsidRPr="00FF737F">
        <w:rPr>
          <w:rFonts w:ascii="Tahoma" w:hAnsi="Tahoma" w:cs="Tahoma"/>
          <w:sz w:val="22"/>
          <w:szCs w:val="22"/>
        </w:rPr>
        <w:t xml:space="preserve">an effective </w:t>
      </w:r>
      <w:r w:rsidR="00EF6CBC">
        <w:rPr>
          <w:rFonts w:ascii="Tahoma" w:hAnsi="Tahoma" w:cs="Tahoma"/>
          <w:sz w:val="22"/>
          <w:szCs w:val="22"/>
        </w:rPr>
        <w:t xml:space="preserve">and efficient </w:t>
      </w:r>
      <w:r w:rsidR="003D0AAC">
        <w:rPr>
          <w:rFonts w:ascii="Tahoma" w:hAnsi="Tahoma" w:cs="Tahoma"/>
          <w:sz w:val="22"/>
          <w:szCs w:val="22"/>
        </w:rPr>
        <w:t xml:space="preserve">organisational </w:t>
      </w:r>
      <w:r>
        <w:rPr>
          <w:rFonts w:ascii="Tahoma" w:hAnsi="Tahoma" w:cs="Tahoma"/>
          <w:sz w:val="22"/>
          <w:szCs w:val="22"/>
        </w:rPr>
        <w:t>C</w:t>
      </w:r>
      <w:r w:rsidR="00FF737F">
        <w:rPr>
          <w:rFonts w:ascii="Tahoma" w:hAnsi="Tahoma" w:cs="Tahoma"/>
          <w:sz w:val="22"/>
          <w:szCs w:val="22"/>
        </w:rPr>
        <w:t>ommunicatio</w:t>
      </w:r>
      <w:r>
        <w:rPr>
          <w:rFonts w:ascii="Tahoma" w:hAnsi="Tahoma" w:cs="Tahoma"/>
          <w:sz w:val="22"/>
          <w:szCs w:val="22"/>
        </w:rPr>
        <w:t>ns S</w:t>
      </w:r>
      <w:r w:rsidR="00FF737F" w:rsidRPr="00FF737F">
        <w:rPr>
          <w:rFonts w:ascii="Tahoma" w:hAnsi="Tahoma" w:cs="Tahoma"/>
          <w:sz w:val="22"/>
          <w:szCs w:val="22"/>
        </w:rPr>
        <w:t xml:space="preserve">trategy </w:t>
      </w:r>
      <w:r w:rsidR="005241F9">
        <w:rPr>
          <w:rFonts w:ascii="Tahoma" w:hAnsi="Tahoma" w:cs="Tahoma"/>
          <w:sz w:val="22"/>
          <w:szCs w:val="22"/>
        </w:rPr>
        <w:t xml:space="preserve">with a focus on the charity’s objectives and Five Year Plan and that </w:t>
      </w:r>
      <w:r w:rsidR="001A1743">
        <w:rPr>
          <w:rFonts w:ascii="Tahoma" w:hAnsi="Tahoma" w:cs="Tahoma"/>
          <w:sz w:val="22"/>
          <w:szCs w:val="22"/>
        </w:rPr>
        <w:t>supports, coordinates</w:t>
      </w:r>
      <w:r w:rsidR="00FF737F">
        <w:rPr>
          <w:rFonts w:ascii="Tahoma" w:hAnsi="Tahoma" w:cs="Tahoma"/>
          <w:sz w:val="22"/>
          <w:szCs w:val="22"/>
        </w:rPr>
        <w:t xml:space="preserve"> and maint</w:t>
      </w:r>
      <w:r>
        <w:rPr>
          <w:rFonts w:ascii="Tahoma" w:hAnsi="Tahoma" w:cs="Tahoma"/>
          <w:sz w:val="22"/>
          <w:szCs w:val="22"/>
        </w:rPr>
        <w:t>a</w:t>
      </w:r>
      <w:r w:rsidR="00FF737F">
        <w:rPr>
          <w:rFonts w:ascii="Tahoma" w:hAnsi="Tahoma" w:cs="Tahoma"/>
          <w:sz w:val="22"/>
          <w:szCs w:val="22"/>
        </w:rPr>
        <w:t>in</w:t>
      </w:r>
      <w:r>
        <w:rPr>
          <w:rFonts w:ascii="Tahoma" w:hAnsi="Tahoma" w:cs="Tahoma"/>
          <w:sz w:val="22"/>
          <w:szCs w:val="22"/>
        </w:rPr>
        <w:t>s</w:t>
      </w:r>
      <w:r w:rsidR="00FF737F">
        <w:rPr>
          <w:rFonts w:ascii="Tahoma" w:hAnsi="Tahoma" w:cs="Tahoma"/>
          <w:sz w:val="22"/>
          <w:szCs w:val="22"/>
        </w:rPr>
        <w:t xml:space="preserve"> quality control of outward facing communications</w:t>
      </w:r>
      <w:r>
        <w:rPr>
          <w:rFonts w:ascii="Tahoma" w:hAnsi="Tahoma" w:cs="Tahoma"/>
          <w:sz w:val="22"/>
          <w:szCs w:val="22"/>
        </w:rPr>
        <w:t xml:space="preserve"> w</w:t>
      </w:r>
      <w:r w:rsidR="0085269F">
        <w:rPr>
          <w:rFonts w:ascii="Tahoma" w:hAnsi="Tahoma" w:cs="Tahoma"/>
          <w:sz w:val="22"/>
          <w:szCs w:val="22"/>
        </w:rPr>
        <w:t xml:space="preserve">hile empowering </w:t>
      </w:r>
      <w:r w:rsidR="00FF737F">
        <w:rPr>
          <w:rFonts w:ascii="Tahoma" w:hAnsi="Tahoma" w:cs="Tahoma"/>
          <w:sz w:val="22"/>
          <w:szCs w:val="22"/>
        </w:rPr>
        <w:t xml:space="preserve">members of the </w:t>
      </w:r>
      <w:r>
        <w:rPr>
          <w:rFonts w:ascii="Tahoma" w:hAnsi="Tahoma" w:cs="Tahoma"/>
          <w:sz w:val="22"/>
          <w:szCs w:val="22"/>
        </w:rPr>
        <w:t xml:space="preserve">Thames21 </w:t>
      </w:r>
      <w:r w:rsidR="00FF737F">
        <w:rPr>
          <w:rFonts w:ascii="Tahoma" w:hAnsi="Tahoma" w:cs="Tahoma"/>
          <w:sz w:val="22"/>
          <w:szCs w:val="22"/>
        </w:rPr>
        <w:t>team</w:t>
      </w:r>
      <w:r w:rsidR="0085269F">
        <w:rPr>
          <w:rFonts w:ascii="Tahoma" w:hAnsi="Tahoma" w:cs="Tahoma"/>
          <w:sz w:val="22"/>
          <w:szCs w:val="22"/>
        </w:rPr>
        <w:t xml:space="preserve"> to undertake low risk project communication</w:t>
      </w:r>
      <w:r w:rsidR="005241F9">
        <w:rPr>
          <w:rFonts w:ascii="Tahoma" w:hAnsi="Tahoma" w:cs="Tahoma"/>
          <w:sz w:val="22"/>
          <w:szCs w:val="22"/>
        </w:rPr>
        <w:t>s</w:t>
      </w:r>
      <w:r w:rsidR="00FF737F">
        <w:rPr>
          <w:rFonts w:ascii="Tahoma" w:hAnsi="Tahoma" w:cs="Tahoma"/>
          <w:sz w:val="22"/>
          <w:szCs w:val="22"/>
        </w:rPr>
        <w:t>.</w:t>
      </w:r>
    </w:p>
    <w:p w:rsidR="00167A8B" w:rsidRDefault="00167A8B" w:rsidP="00A26856">
      <w:pPr>
        <w:pStyle w:val="ListParagraph"/>
        <w:ind w:left="360"/>
        <w:jc w:val="both"/>
        <w:rPr>
          <w:rFonts w:ascii="Tahoma" w:hAnsi="Tahoma" w:cs="Tahoma"/>
          <w:sz w:val="22"/>
          <w:szCs w:val="22"/>
        </w:rPr>
      </w:pPr>
    </w:p>
    <w:p w:rsidR="00167A8B" w:rsidRDefault="00167A8B"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 xml:space="preserve">Ensure the Communications Strategy supports and </w:t>
      </w:r>
      <w:r w:rsidR="003F5D32">
        <w:rPr>
          <w:rFonts w:ascii="Tahoma" w:hAnsi="Tahoma" w:cs="Tahoma"/>
          <w:sz w:val="22"/>
          <w:szCs w:val="22"/>
        </w:rPr>
        <w:t xml:space="preserve">facilitates progress towards achieving the goals in </w:t>
      </w:r>
      <w:r>
        <w:rPr>
          <w:rFonts w:ascii="Tahoma" w:hAnsi="Tahoma" w:cs="Tahoma"/>
          <w:sz w:val="22"/>
          <w:szCs w:val="22"/>
        </w:rPr>
        <w:t>Thames21’s Five Year Plan.</w:t>
      </w:r>
    </w:p>
    <w:p w:rsidR="002954F8" w:rsidRDefault="002954F8" w:rsidP="00A26856">
      <w:pPr>
        <w:pStyle w:val="ListParagraph"/>
        <w:ind w:left="0"/>
        <w:jc w:val="both"/>
        <w:rPr>
          <w:rFonts w:ascii="Tahoma" w:hAnsi="Tahoma" w:cs="Tahoma"/>
          <w:sz w:val="22"/>
          <w:szCs w:val="22"/>
        </w:rPr>
      </w:pPr>
    </w:p>
    <w:p w:rsidR="002954F8" w:rsidRDefault="002954F8"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 xml:space="preserve">Showcase specific Thames21 projects to communicate </w:t>
      </w:r>
      <w:r w:rsidR="005241F9">
        <w:rPr>
          <w:rFonts w:ascii="Tahoma" w:hAnsi="Tahoma" w:cs="Tahoma"/>
          <w:sz w:val="22"/>
          <w:szCs w:val="22"/>
        </w:rPr>
        <w:t xml:space="preserve">regionally, </w:t>
      </w:r>
      <w:r>
        <w:rPr>
          <w:rFonts w:ascii="Tahoma" w:hAnsi="Tahoma" w:cs="Tahoma"/>
          <w:sz w:val="22"/>
          <w:szCs w:val="22"/>
        </w:rPr>
        <w:t>nationally and intern</w:t>
      </w:r>
      <w:r w:rsidR="00FF737F">
        <w:rPr>
          <w:rFonts w:ascii="Tahoma" w:hAnsi="Tahoma" w:cs="Tahoma"/>
          <w:sz w:val="22"/>
          <w:szCs w:val="22"/>
        </w:rPr>
        <w:t>ationally about the issues they</w:t>
      </w:r>
      <w:r w:rsidR="00986A09">
        <w:rPr>
          <w:rFonts w:ascii="Tahoma" w:hAnsi="Tahoma" w:cs="Tahoma"/>
          <w:sz w:val="22"/>
          <w:szCs w:val="22"/>
        </w:rPr>
        <w:t xml:space="preserve"> </w:t>
      </w:r>
      <w:r w:rsidR="00770D77">
        <w:rPr>
          <w:rFonts w:ascii="Tahoma" w:hAnsi="Tahoma" w:cs="Tahoma"/>
          <w:sz w:val="22"/>
          <w:szCs w:val="22"/>
        </w:rPr>
        <w:t>seek to address</w:t>
      </w:r>
      <w:r w:rsidR="008854EB">
        <w:rPr>
          <w:rFonts w:ascii="Tahoma" w:hAnsi="Tahoma" w:cs="Tahoma"/>
          <w:sz w:val="22"/>
          <w:szCs w:val="22"/>
        </w:rPr>
        <w:t>.</w:t>
      </w:r>
    </w:p>
    <w:p w:rsidR="008854EB" w:rsidRDefault="008854EB" w:rsidP="00A26856">
      <w:pPr>
        <w:pStyle w:val="ListParagraph"/>
        <w:ind w:left="360"/>
        <w:jc w:val="both"/>
        <w:rPr>
          <w:rFonts w:ascii="Tahoma" w:hAnsi="Tahoma" w:cs="Tahoma"/>
          <w:sz w:val="22"/>
          <w:szCs w:val="22"/>
        </w:rPr>
      </w:pPr>
    </w:p>
    <w:p w:rsidR="008854EB" w:rsidRDefault="0060052E"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Empower and quality assure</w:t>
      </w:r>
      <w:r w:rsidR="008854EB">
        <w:rPr>
          <w:rFonts w:ascii="Tahoma" w:hAnsi="Tahoma" w:cs="Tahoma"/>
          <w:sz w:val="22"/>
          <w:szCs w:val="22"/>
        </w:rPr>
        <w:t xml:space="preserve"> project delivery staff to help develop bespoke </w:t>
      </w:r>
      <w:r w:rsidR="00BC5CE4">
        <w:rPr>
          <w:rFonts w:ascii="Tahoma" w:hAnsi="Tahoma" w:cs="Tahoma"/>
          <w:sz w:val="22"/>
          <w:szCs w:val="22"/>
        </w:rPr>
        <w:t>project communication</w:t>
      </w:r>
      <w:r w:rsidR="008854EB">
        <w:rPr>
          <w:rFonts w:ascii="Tahoma" w:hAnsi="Tahoma" w:cs="Tahoma"/>
          <w:sz w:val="22"/>
          <w:szCs w:val="22"/>
        </w:rPr>
        <w:t xml:space="preserve"> plans </w:t>
      </w:r>
      <w:r w:rsidR="000264F8">
        <w:rPr>
          <w:rFonts w:ascii="Tahoma" w:hAnsi="Tahoma" w:cs="Tahoma"/>
          <w:sz w:val="22"/>
          <w:szCs w:val="22"/>
        </w:rPr>
        <w:t>in line with planned project ou</w:t>
      </w:r>
      <w:r w:rsidR="00770D77">
        <w:rPr>
          <w:rFonts w:ascii="Tahoma" w:hAnsi="Tahoma" w:cs="Tahoma"/>
          <w:sz w:val="22"/>
          <w:szCs w:val="22"/>
        </w:rPr>
        <w:t xml:space="preserve">tputs, </w:t>
      </w:r>
      <w:r w:rsidR="000264F8">
        <w:rPr>
          <w:rFonts w:ascii="Tahoma" w:hAnsi="Tahoma" w:cs="Tahoma"/>
          <w:sz w:val="22"/>
          <w:szCs w:val="22"/>
        </w:rPr>
        <w:t>outcomes and budg</w:t>
      </w:r>
      <w:r w:rsidR="00BC5CE4">
        <w:rPr>
          <w:rFonts w:ascii="Tahoma" w:hAnsi="Tahoma" w:cs="Tahoma"/>
          <w:sz w:val="22"/>
          <w:szCs w:val="22"/>
        </w:rPr>
        <w:t>ets and which follow brand guidelines.</w:t>
      </w:r>
    </w:p>
    <w:p w:rsidR="008854EB" w:rsidRDefault="008854EB" w:rsidP="00A26856">
      <w:pPr>
        <w:pStyle w:val="ListParagraph"/>
        <w:ind w:left="360"/>
        <w:jc w:val="both"/>
        <w:rPr>
          <w:rFonts w:ascii="Tahoma" w:hAnsi="Tahoma" w:cs="Tahoma"/>
          <w:sz w:val="22"/>
          <w:szCs w:val="22"/>
        </w:rPr>
      </w:pPr>
    </w:p>
    <w:p w:rsidR="002A629A" w:rsidRDefault="008854EB" w:rsidP="00A26856">
      <w:pPr>
        <w:pStyle w:val="ListParagraph"/>
        <w:numPr>
          <w:ilvl w:val="0"/>
          <w:numId w:val="45"/>
        </w:numPr>
        <w:ind w:left="360"/>
        <w:jc w:val="both"/>
        <w:rPr>
          <w:rFonts w:ascii="Tahoma" w:hAnsi="Tahoma" w:cs="Tahoma"/>
          <w:sz w:val="22"/>
          <w:szCs w:val="22"/>
        </w:rPr>
      </w:pPr>
      <w:r w:rsidRPr="008854EB">
        <w:rPr>
          <w:rFonts w:ascii="Tahoma" w:hAnsi="Tahoma" w:cs="Tahoma"/>
          <w:sz w:val="22"/>
          <w:szCs w:val="22"/>
        </w:rPr>
        <w:lastRenderedPageBreak/>
        <w:t xml:space="preserve">Support </w:t>
      </w:r>
      <w:r w:rsidR="00B91AB5">
        <w:rPr>
          <w:rFonts w:ascii="Tahoma" w:hAnsi="Tahoma" w:cs="Tahoma"/>
          <w:sz w:val="22"/>
          <w:szCs w:val="22"/>
        </w:rPr>
        <w:t>communications across</w:t>
      </w:r>
      <w:r w:rsidRPr="008854EB">
        <w:rPr>
          <w:rFonts w:ascii="Tahoma" w:hAnsi="Tahoma" w:cs="Tahoma"/>
          <w:sz w:val="22"/>
          <w:szCs w:val="22"/>
        </w:rPr>
        <w:t xml:space="preserve"> multiple partner projects </w:t>
      </w:r>
      <w:r w:rsidR="00F44851">
        <w:rPr>
          <w:rFonts w:ascii="Tahoma" w:hAnsi="Tahoma" w:cs="Tahoma"/>
          <w:sz w:val="22"/>
          <w:szCs w:val="22"/>
        </w:rPr>
        <w:t>to</w:t>
      </w:r>
      <w:r w:rsidRPr="008854EB">
        <w:rPr>
          <w:rFonts w:ascii="Tahoma" w:hAnsi="Tahoma" w:cs="Tahoma"/>
          <w:sz w:val="22"/>
          <w:szCs w:val="22"/>
        </w:rPr>
        <w:t xml:space="preserve"> ensure smooth and co-or</w:t>
      </w:r>
      <w:r w:rsidR="00F44851">
        <w:rPr>
          <w:rFonts w:ascii="Tahoma" w:hAnsi="Tahoma" w:cs="Tahoma"/>
          <w:sz w:val="22"/>
          <w:szCs w:val="22"/>
        </w:rPr>
        <w:t>d</w:t>
      </w:r>
      <w:r w:rsidRPr="008854EB">
        <w:rPr>
          <w:rFonts w:ascii="Tahoma" w:hAnsi="Tahoma" w:cs="Tahoma"/>
          <w:sz w:val="22"/>
          <w:szCs w:val="22"/>
        </w:rPr>
        <w:t xml:space="preserve">inated messaging. </w:t>
      </w:r>
    </w:p>
    <w:p w:rsidR="008854EB" w:rsidRPr="008854EB" w:rsidRDefault="008854EB" w:rsidP="00A26856">
      <w:pPr>
        <w:pStyle w:val="ListParagraph"/>
        <w:ind w:left="360"/>
        <w:jc w:val="both"/>
        <w:rPr>
          <w:rFonts w:ascii="Tahoma" w:hAnsi="Tahoma" w:cs="Tahoma"/>
          <w:sz w:val="22"/>
          <w:szCs w:val="22"/>
        </w:rPr>
      </w:pPr>
    </w:p>
    <w:p w:rsidR="00986A09" w:rsidRDefault="00986A09"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Work wit</w:t>
      </w:r>
      <w:r w:rsidR="00F44851">
        <w:rPr>
          <w:rFonts w:ascii="Tahoma" w:hAnsi="Tahoma" w:cs="Tahoma"/>
          <w:sz w:val="22"/>
          <w:szCs w:val="22"/>
        </w:rPr>
        <w:t>h Thames21’s Fundraising Manager</w:t>
      </w:r>
      <w:r>
        <w:rPr>
          <w:rFonts w:ascii="Tahoma" w:hAnsi="Tahoma" w:cs="Tahoma"/>
          <w:sz w:val="22"/>
          <w:szCs w:val="22"/>
        </w:rPr>
        <w:t xml:space="preserve"> to ensure that </w:t>
      </w:r>
      <w:r w:rsidR="00B91AB5">
        <w:rPr>
          <w:rFonts w:ascii="Tahoma" w:hAnsi="Tahoma" w:cs="Tahoma"/>
          <w:sz w:val="22"/>
          <w:szCs w:val="22"/>
        </w:rPr>
        <w:t xml:space="preserve">the charity’s </w:t>
      </w:r>
      <w:r w:rsidR="00F44851">
        <w:rPr>
          <w:rFonts w:ascii="Tahoma" w:hAnsi="Tahoma" w:cs="Tahoma"/>
          <w:sz w:val="22"/>
          <w:szCs w:val="22"/>
        </w:rPr>
        <w:t>sponsor</w:t>
      </w:r>
      <w:r w:rsidR="000264F8">
        <w:rPr>
          <w:rFonts w:ascii="Tahoma" w:hAnsi="Tahoma" w:cs="Tahoma"/>
          <w:sz w:val="22"/>
          <w:szCs w:val="22"/>
        </w:rPr>
        <w:t xml:space="preserve"> </w:t>
      </w:r>
      <w:r w:rsidR="00F44851">
        <w:rPr>
          <w:rFonts w:ascii="Tahoma" w:hAnsi="Tahoma" w:cs="Tahoma"/>
          <w:sz w:val="22"/>
          <w:szCs w:val="22"/>
        </w:rPr>
        <w:t xml:space="preserve">and funder requirements </w:t>
      </w:r>
      <w:r w:rsidR="009947CF">
        <w:rPr>
          <w:rFonts w:ascii="Tahoma" w:hAnsi="Tahoma" w:cs="Tahoma"/>
          <w:sz w:val="22"/>
          <w:szCs w:val="22"/>
        </w:rPr>
        <w:t>are delivered and fundraising initiatives are supported.</w:t>
      </w:r>
    </w:p>
    <w:p w:rsidR="002A629A" w:rsidRDefault="002A629A" w:rsidP="00A26856">
      <w:pPr>
        <w:pStyle w:val="ListParagraph"/>
        <w:ind w:left="0"/>
        <w:jc w:val="both"/>
        <w:rPr>
          <w:rFonts w:ascii="Tahoma" w:hAnsi="Tahoma" w:cs="Tahoma"/>
          <w:sz w:val="22"/>
          <w:szCs w:val="22"/>
        </w:rPr>
      </w:pPr>
    </w:p>
    <w:p w:rsidR="002A629A" w:rsidRDefault="002A629A" w:rsidP="00A26856">
      <w:pPr>
        <w:pStyle w:val="ListParagraph"/>
        <w:ind w:left="284" w:hanging="284"/>
        <w:jc w:val="both"/>
        <w:rPr>
          <w:rFonts w:ascii="Tahoma" w:hAnsi="Tahoma" w:cs="Tahoma"/>
          <w:sz w:val="22"/>
          <w:szCs w:val="22"/>
        </w:rPr>
      </w:pPr>
      <w:r>
        <w:rPr>
          <w:rFonts w:ascii="Tahoma" w:hAnsi="Tahoma" w:cs="Tahoma"/>
          <w:sz w:val="22"/>
          <w:szCs w:val="22"/>
        </w:rPr>
        <w:t xml:space="preserve">Utilise communication tools and methods </w:t>
      </w:r>
      <w:r w:rsidR="00986A09">
        <w:rPr>
          <w:rFonts w:ascii="Tahoma" w:hAnsi="Tahoma" w:cs="Tahoma"/>
          <w:sz w:val="22"/>
          <w:szCs w:val="22"/>
        </w:rPr>
        <w:t>including</w:t>
      </w:r>
      <w:r>
        <w:rPr>
          <w:rFonts w:ascii="Tahoma" w:hAnsi="Tahoma" w:cs="Tahoma"/>
          <w:sz w:val="22"/>
          <w:szCs w:val="22"/>
        </w:rPr>
        <w:t>:-</w:t>
      </w:r>
    </w:p>
    <w:p w:rsidR="002A629A" w:rsidRDefault="002A629A" w:rsidP="00A26856">
      <w:pPr>
        <w:pStyle w:val="ListParagraph"/>
        <w:ind w:left="426" w:hanging="426"/>
        <w:jc w:val="both"/>
        <w:rPr>
          <w:rFonts w:ascii="Tahoma" w:hAnsi="Tahoma" w:cs="Tahoma"/>
          <w:sz w:val="22"/>
          <w:szCs w:val="22"/>
        </w:rPr>
      </w:pPr>
    </w:p>
    <w:p w:rsidR="00986A09" w:rsidRPr="008D4FDF" w:rsidRDefault="00F44851"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 xml:space="preserve">Reviewing and shaping Thames21’s website to reflect the charity’s key objectives for rivers and communities, linking these to </w:t>
      </w:r>
      <w:r w:rsidR="007B19A4">
        <w:rPr>
          <w:rFonts w:ascii="Tahoma" w:hAnsi="Tahoma" w:cs="Tahoma"/>
          <w:sz w:val="22"/>
          <w:szCs w:val="22"/>
        </w:rPr>
        <w:t xml:space="preserve">examples of the </w:t>
      </w:r>
      <w:r>
        <w:rPr>
          <w:rFonts w:ascii="Tahoma" w:hAnsi="Tahoma" w:cs="Tahoma"/>
          <w:sz w:val="22"/>
          <w:szCs w:val="22"/>
        </w:rPr>
        <w:t xml:space="preserve">practical projects and programmes that make progress towards </w:t>
      </w:r>
      <w:r w:rsidR="007B19A4">
        <w:rPr>
          <w:rFonts w:ascii="Tahoma" w:hAnsi="Tahoma" w:cs="Tahoma"/>
          <w:sz w:val="22"/>
          <w:szCs w:val="22"/>
        </w:rPr>
        <w:t>these objectives</w:t>
      </w:r>
      <w:r>
        <w:rPr>
          <w:rFonts w:ascii="Tahoma" w:hAnsi="Tahoma" w:cs="Tahoma"/>
          <w:sz w:val="22"/>
          <w:szCs w:val="22"/>
        </w:rPr>
        <w:t xml:space="preserve">. </w:t>
      </w:r>
      <w:r w:rsidRPr="00F44851">
        <w:rPr>
          <w:rFonts w:ascii="Tahoma" w:hAnsi="Tahoma" w:cs="Tahoma"/>
          <w:sz w:val="22"/>
          <w:szCs w:val="22"/>
        </w:rPr>
        <w:t>Ensure the website is kept up to date, relevant and effective as Thames21’s primary communication tool. Showcase the success and achievement of previously delivered work.</w:t>
      </w:r>
    </w:p>
    <w:p w:rsidR="00B530FA" w:rsidRDefault="009935C6" w:rsidP="00A26856">
      <w:pPr>
        <w:pStyle w:val="ListParagraph"/>
        <w:ind w:left="0"/>
        <w:jc w:val="both"/>
        <w:rPr>
          <w:rFonts w:ascii="Tahoma" w:hAnsi="Tahoma" w:cs="Tahoma"/>
          <w:sz w:val="22"/>
          <w:szCs w:val="22"/>
        </w:rPr>
      </w:pPr>
      <w:r>
        <w:rPr>
          <w:rFonts w:ascii="Tahoma" w:hAnsi="Tahoma" w:cs="Tahoma"/>
          <w:sz w:val="22"/>
          <w:szCs w:val="22"/>
        </w:rPr>
        <w:t xml:space="preserve">  </w:t>
      </w:r>
    </w:p>
    <w:p w:rsidR="0015097B" w:rsidRDefault="005A0998"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Developing and cultivating key media contacts (press/online/broadcast/radio)</w:t>
      </w:r>
      <w:r w:rsidR="001060BA">
        <w:rPr>
          <w:rFonts w:ascii="Tahoma" w:hAnsi="Tahoma" w:cs="Tahoma"/>
          <w:sz w:val="22"/>
          <w:szCs w:val="22"/>
        </w:rPr>
        <w:t xml:space="preserve"> </w:t>
      </w:r>
      <w:r>
        <w:rPr>
          <w:rFonts w:ascii="Tahoma" w:hAnsi="Tahoma" w:cs="Tahoma"/>
          <w:sz w:val="22"/>
          <w:szCs w:val="22"/>
        </w:rPr>
        <w:t>to secure coverage</w:t>
      </w:r>
      <w:r w:rsidR="00392E8C">
        <w:rPr>
          <w:rFonts w:ascii="Tahoma" w:hAnsi="Tahoma" w:cs="Tahoma"/>
          <w:sz w:val="22"/>
          <w:szCs w:val="22"/>
        </w:rPr>
        <w:t>,</w:t>
      </w:r>
      <w:r>
        <w:rPr>
          <w:rFonts w:ascii="Tahoma" w:hAnsi="Tahoma" w:cs="Tahoma"/>
          <w:sz w:val="22"/>
          <w:szCs w:val="22"/>
        </w:rPr>
        <w:t xml:space="preserve"> alongside writing and circulating press releases to a wider distribution.</w:t>
      </w:r>
    </w:p>
    <w:p w:rsidR="00D44541" w:rsidRPr="00D44541" w:rsidRDefault="00D44541" w:rsidP="00A26856">
      <w:pPr>
        <w:pStyle w:val="ListParagraph"/>
        <w:ind w:left="360"/>
        <w:jc w:val="both"/>
        <w:rPr>
          <w:rFonts w:ascii="Tahoma" w:hAnsi="Tahoma" w:cs="Tahoma"/>
          <w:sz w:val="22"/>
          <w:szCs w:val="22"/>
        </w:rPr>
      </w:pPr>
    </w:p>
    <w:p w:rsidR="00DF5E6A" w:rsidRPr="00D44541" w:rsidRDefault="00A26856" w:rsidP="00A26856">
      <w:pPr>
        <w:pStyle w:val="ListParagraph"/>
        <w:numPr>
          <w:ilvl w:val="0"/>
          <w:numId w:val="45"/>
        </w:numPr>
        <w:ind w:left="360"/>
        <w:jc w:val="both"/>
        <w:rPr>
          <w:rFonts w:ascii="Tahoma" w:hAnsi="Tahoma" w:cs="Tahoma"/>
          <w:sz w:val="22"/>
          <w:szCs w:val="22"/>
        </w:rPr>
      </w:pPr>
      <w:r>
        <w:rPr>
          <w:rFonts w:ascii="Tahoma" w:eastAsia="Times New Roman" w:hAnsi="Tahoma" w:cs="Tahoma"/>
          <w:sz w:val="22"/>
          <w:szCs w:val="22"/>
        </w:rPr>
        <w:t>Taking</w:t>
      </w:r>
      <w:r w:rsidR="00D44541" w:rsidRPr="00D44541">
        <w:rPr>
          <w:rFonts w:ascii="Tahoma" w:eastAsia="Times New Roman" w:hAnsi="Tahoma" w:cs="Tahoma"/>
          <w:sz w:val="22"/>
          <w:szCs w:val="22"/>
        </w:rPr>
        <w:t xml:space="preserve"> day-to-day responsibility for the output on Thames21’s social media channels, ensuring that content is timely and vis</w:t>
      </w:r>
      <w:r w:rsidR="00392E8C">
        <w:rPr>
          <w:rFonts w:ascii="Tahoma" w:eastAsia="Times New Roman" w:hAnsi="Tahoma" w:cs="Tahoma"/>
          <w:sz w:val="22"/>
          <w:szCs w:val="22"/>
        </w:rPr>
        <w:t>ual and encourages support and interaction with</w:t>
      </w:r>
      <w:r w:rsidR="00D44541" w:rsidRPr="00D44541">
        <w:rPr>
          <w:rFonts w:ascii="Tahoma" w:eastAsia="Times New Roman" w:hAnsi="Tahoma" w:cs="Tahoma"/>
          <w:sz w:val="22"/>
          <w:szCs w:val="22"/>
        </w:rPr>
        <w:t xml:space="preserve"> the public around the charity’s work. Alongside this, review Thames21’s existing social media profiles to ensure the most effective channels are being utilised, and assess new platforms as they become available in order to build</w:t>
      </w:r>
      <w:r w:rsidR="000D0C7B">
        <w:rPr>
          <w:rFonts w:ascii="Tahoma" w:eastAsia="Times New Roman" w:hAnsi="Tahoma" w:cs="Tahoma"/>
          <w:sz w:val="22"/>
          <w:szCs w:val="22"/>
        </w:rPr>
        <w:t xml:space="preserve"> awareness among new audiences</w:t>
      </w:r>
      <w:r w:rsidR="00DF5E6A" w:rsidRPr="00D44541">
        <w:rPr>
          <w:rFonts w:ascii="Tahoma" w:hAnsi="Tahoma" w:cs="Tahoma"/>
          <w:sz w:val="22"/>
          <w:szCs w:val="22"/>
        </w:rPr>
        <w:t xml:space="preserve"> </w:t>
      </w:r>
    </w:p>
    <w:p w:rsidR="00B530FA" w:rsidRPr="00D44541" w:rsidRDefault="00B530FA" w:rsidP="00A26856">
      <w:pPr>
        <w:pStyle w:val="ListParagraph"/>
        <w:ind w:left="360"/>
        <w:jc w:val="both"/>
        <w:rPr>
          <w:rFonts w:ascii="Tahoma" w:hAnsi="Tahoma" w:cs="Tahoma"/>
          <w:sz w:val="22"/>
          <w:szCs w:val="22"/>
        </w:rPr>
      </w:pPr>
    </w:p>
    <w:p w:rsidR="008D4FDF" w:rsidRDefault="008D4FDF"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Coordinating, supporting and facilitating  provision of Thames21 Spokespeople in media opportunities to communicate the charity’s messages</w:t>
      </w:r>
    </w:p>
    <w:p w:rsidR="008D4FDF" w:rsidRDefault="008D4FDF" w:rsidP="00A26856">
      <w:pPr>
        <w:pStyle w:val="ListParagraph"/>
        <w:ind w:left="0"/>
        <w:jc w:val="both"/>
        <w:rPr>
          <w:rFonts w:ascii="Tahoma" w:hAnsi="Tahoma" w:cs="Tahoma"/>
          <w:sz w:val="22"/>
          <w:szCs w:val="22"/>
        </w:rPr>
      </w:pPr>
    </w:p>
    <w:p w:rsidR="008D4FDF" w:rsidRPr="008D4FDF" w:rsidRDefault="00EC352B" w:rsidP="00A26856">
      <w:pPr>
        <w:pStyle w:val="ListParagraph"/>
        <w:numPr>
          <w:ilvl w:val="0"/>
          <w:numId w:val="45"/>
        </w:numPr>
        <w:ind w:left="426" w:hanging="426"/>
        <w:jc w:val="both"/>
        <w:rPr>
          <w:rFonts w:ascii="Tahoma" w:hAnsi="Tahoma" w:cs="Tahoma"/>
          <w:sz w:val="22"/>
          <w:szCs w:val="22"/>
        </w:rPr>
      </w:pPr>
      <w:r>
        <w:rPr>
          <w:rFonts w:ascii="Tahoma" w:hAnsi="Tahoma" w:cs="Tahoma"/>
          <w:sz w:val="22"/>
          <w:szCs w:val="22"/>
        </w:rPr>
        <w:t>Co-ordinating the production of</w:t>
      </w:r>
      <w:r w:rsidRPr="00986A09">
        <w:rPr>
          <w:rFonts w:ascii="Tahoma" w:hAnsi="Tahoma" w:cs="Tahoma"/>
          <w:sz w:val="22"/>
          <w:szCs w:val="22"/>
        </w:rPr>
        <w:t xml:space="preserve"> </w:t>
      </w:r>
      <w:r w:rsidR="008D4FDF" w:rsidRPr="00986A09">
        <w:rPr>
          <w:rFonts w:ascii="Tahoma" w:hAnsi="Tahoma" w:cs="Tahoma"/>
          <w:sz w:val="22"/>
          <w:szCs w:val="22"/>
        </w:rPr>
        <w:t xml:space="preserve">e-newsletters </w:t>
      </w:r>
      <w:r w:rsidR="005D3ACD">
        <w:rPr>
          <w:rFonts w:ascii="Tahoma" w:hAnsi="Tahoma" w:cs="Tahoma"/>
          <w:sz w:val="22"/>
          <w:szCs w:val="22"/>
        </w:rPr>
        <w:t xml:space="preserve">and other </w:t>
      </w:r>
      <w:r w:rsidR="008D4FDF" w:rsidRPr="00986A09">
        <w:rPr>
          <w:rFonts w:ascii="Tahoma" w:hAnsi="Tahoma" w:cs="Tahoma"/>
          <w:sz w:val="22"/>
          <w:szCs w:val="22"/>
        </w:rPr>
        <w:t xml:space="preserve">publications in liaison with project staff in line with Thames21 branding and Core </w:t>
      </w:r>
      <w:r w:rsidR="008D4FDF">
        <w:rPr>
          <w:rFonts w:ascii="Tahoma" w:hAnsi="Tahoma" w:cs="Tahoma"/>
          <w:sz w:val="22"/>
          <w:szCs w:val="22"/>
        </w:rPr>
        <w:t>Values</w:t>
      </w:r>
    </w:p>
    <w:p w:rsidR="00986A09" w:rsidRDefault="00986A09" w:rsidP="00A26856">
      <w:pPr>
        <w:pStyle w:val="ListParagraph"/>
        <w:jc w:val="both"/>
        <w:rPr>
          <w:rFonts w:ascii="Tahoma" w:hAnsi="Tahoma" w:cs="Tahoma"/>
          <w:sz w:val="22"/>
          <w:szCs w:val="22"/>
        </w:rPr>
      </w:pPr>
    </w:p>
    <w:p w:rsidR="00986A09" w:rsidRDefault="00986A09"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Assist</w:t>
      </w:r>
      <w:r w:rsidR="003F7A3F">
        <w:rPr>
          <w:rFonts w:ascii="Tahoma" w:hAnsi="Tahoma" w:cs="Tahoma"/>
          <w:sz w:val="22"/>
          <w:szCs w:val="22"/>
        </w:rPr>
        <w:t>ing</w:t>
      </w:r>
      <w:r>
        <w:rPr>
          <w:rFonts w:ascii="Tahoma" w:hAnsi="Tahoma" w:cs="Tahoma"/>
          <w:sz w:val="22"/>
          <w:szCs w:val="22"/>
        </w:rPr>
        <w:t xml:space="preserve"> </w:t>
      </w:r>
      <w:r w:rsidR="003F7A3F">
        <w:rPr>
          <w:rFonts w:ascii="Tahoma" w:hAnsi="Tahoma" w:cs="Tahoma"/>
          <w:sz w:val="22"/>
          <w:szCs w:val="22"/>
        </w:rPr>
        <w:t xml:space="preserve">with </w:t>
      </w:r>
      <w:r>
        <w:rPr>
          <w:rFonts w:ascii="Tahoma" w:hAnsi="Tahoma" w:cs="Tahoma"/>
          <w:sz w:val="22"/>
          <w:szCs w:val="22"/>
        </w:rPr>
        <w:t>key charity engagement and stakeholder events a</w:t>
      </w:r>
      <w:r w:rsidR="000D0C7B">
        <w:rPr>
          <w:rFonts w:ascii="Tahoma" w:hAnsi="Tahoma" w:cs="Tahoma"/>
          <w:sz w:val="22"/>
          <w:szCs w:val="22"/>
        </w:rPr>
        <w:t>nd related follow-up activities</w:t>
      </w:r>
    </w:p>
    <w:p w:rsidR="008B232C" w:rsidRDefault="008B232C" w:rsidP="00A26856">
      <w:pPr>
        <w:pStyle w:val="ListParagraph"/>
        <w:ind w:left="0"/>
        <w:jc w:val="both"/>
        <w:rPr>
          <w:rFonts w:ascii="Tahoma" w:hAnsi="Tahoma" w:cs="Tahoma"/>
          <w:sz w:val="22"/>
          <w:szCs w:val="22"/>
        </w:rPr>
      </w:pPr>
    </w:p>
    <w:p w:rsidR="008D4FDF" w:rsidRDefault="008D4FDF"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 xml:space="preserve">Providing a quarterly media coverage and </w:t>
      </w:r>
      <w:proofErr w:type="spellStart"/>
      <w:r>
        <w:rPr>
          <w:rFonts w:ascii="Tahoma" w:hAnsi="Tahoma" w:cs="Tahoma"/>
          <w:sz w:val="22"/>
          <w:szCs w:val="22"/>
        </w:rPr>
        <w:t>Comms</w:t>
      </w:r>
      <w:proofErr w:type="spellEnd"/>
      <w:r>
        <w:rPr>
          <w:rFonts w:ascii="Tahoma" w:hAnsi="Tahoma" w:cs="Tahoma"/>
          <w:sz w:val="22"/>
          <w:szCs w:val="22"/>
        </w:rPr>
        <w:t xml:space="preserve"> Update for senior staff and Trustees</w:t>
      </w:r>
    </w:p>
    <w:p w:rsidR="008D4FDF" w:rsidRPr="00961634" w:rsidRDefault="008D4FDF" w:rsidP="00A26856">
      <w:pPr>
        <w:pStyle w:val="ListParagraph"/>
        <w:ind w:left="0"/>
        <w:jc w:val="both"/>
        <w:rPr>
          <w:rFonts w:ascii="Tahoma" w:hAnsi="Tahoma" w:cs="Tahoma"/>
          <w:sz w:val="22"/>
          <w:szCs w:val="22"/>
        </w:rPr>
      </w:pPr>
    </w:p>
    <w:p w:rsidR="008B232C" w:rsidRDefault="00EC352B" w:rsidP="00A26856">
      <w:pPr>
        <w:pStyle w:val="ListParagraph"/>
        <w:numPr>
          <w:ilvl w:val="0"/>
          <w:numId w:val="45"/>
        </w:numPr>
        <w:ind w:left="360"/>
        <w:jc w:val="both"/>
        <w:rPr>
          <w:rFonts w:ascii="Tahoma" w:hAnsi="Tahoma" w:cs="Tahoma"/>
          <w:sz w:val="22"/>
          <w:szCs w:val="22"/>
        </w:rPr>
      </w:pPr>
      <w:r>
        <w:rPr>
          <w:rFonts w:ascii="Tahoma" w:hAnsi="Tahoma" w:cs="Tahoma"/>
          <w:sz w:val="22"/>
          <w:szCs w:val="22"/>
        </w:rPr>
        <w:t xml:space="preserve">Co-ordinating the development </w:t>
      </w:r>
      <w:r w:rsidR="009D18A1">
        <w:rPr>
          <w:rFonts w:ascii="Tahoma" w:hAnsi="Tahoma" w:cs="Tahoma"/>
          <w:sz w:val="22"/>
          <w:szCs w:val="22"/>
        </w:rPr>
        <w:t xml:space="preserve">and </w:t>
      </w:r>
      <w:r w:rsidR="003F7A3F">
        <w:rPr>
          <w:rFonts w:ascii="Tahoma" w:hAnsi="Tahoma" w:cs="Tahoma"/>
          <w:sz w:val="22"/>
          <w:szCs w:val="22"/>
        </w:rPr>
        <w:t>updating</w:t>
      </w:r>
      <w:r w:rsidR="009D18A1">
        <w:rPr>
          <w:rFonts w:ascii="Tahoma" w:hAnsi="Tahoma" w:cs="Tahoma"/>
          <w:sz w:val="22"/>
          <w:szCs w:val="22"/>
        </w:rPr>
        <w:t xml:space="preserve"> </w:t>
      </w:r>
      <w:r w:rsidR="001759B1">
        <w:rPr>
          <w:rFonts w:ascii="Tahoma" w:hAnsi="Tahoma" w:cs="Tahoma"/>
          <w:sz w:val="22"/>
          <w:szCs w:val="22"/>
        </w:rPr>
        <w:t xml:space="preserve">the </w:t>
      </w:r>
      <w:r w:rsidR="00F1321E" w:rsidRPr="00725203">
        <w:rPr>
          <w:rFonts w:ascii="Tahoma" w:hAnsi="Tahoma" w:cs="Tahoma"/>
          <w:sz w:val="22"/>
          <w:szCs w:val="22"/>
        </w:rPr>
        <w:t>Thames21 image library, supplying relevant images for media use when appropriate.</w:t>
      </w:r>
    </w:p>
    <w:p w:rsidR="00FE25DC" w:rsidRDefault="00FE25DC" w:rsidP="00A26856">
      <w:pPr>
        <w:pStyle w:val="ListParagraph"/>
        <w:jc w:val="both"/>
        <w:rPr>
          <w:rFonts w:ascii="Tahoma" w:hAnsi="Tahoma" w:cs="Tahoma"/>
          <w:sz w:val="22"/>
          <w:szCs w:val="22"/>
        </w:rPr>
      </w:pPr>
    </w:p>
    <w:p w:rsidR="009E7891" w:rsidRDefault="00F1321E" w:rsidP="00A26856">
      <w:pPr>
        <w:pStyle w:val="ListParagraph"/>
        <w:numPr>
          <w:ilvl w:val="0"/>
          <w:numId w:val="45"/>
        </w:numPr>
        <w:ind w:left="426" w:hanging="426"/>
        <w:jc w:val="both"/>
        <w:rPr>
          <w:rFonts w:ascii="Tahoma" w:hAnsi="Tahoma" w:cs="Tahoma"/>
          <w:sz w:val="22"/>
          <w:szCs w:val="22"/>
        </w:rPr>
      </w:pPr>
      <w:r w:rsidRPr="003F7A3F">
        <w:rPr>
          <w:rFonts w:ascii="Tahoma" w:hAnsi="Tahoma" w:cs="Tahoma"/>
          <w:sz w:val="22"/>
          <w:szCs w:val="22"/>
        </w:rPr>
        <w:t>Keep</w:t>
      </w:r>
      <w:r w:rsidR="003F7A3F" w:rsidRPr="003F7A3F">
        <w:rPr>
          <w:rFonts w:ascii="Tahoma" w:hAnsi="Tahoma" w:cs="Tahoma"/>
          <w:sz w:val="22"/>
          <w:szCs w:val="22"/>
        </w:rPr>
        <w:t xml:space="preserve">ing </w:t>
      </w:r>
      <w:r w:rsidRPr="003F7A3F">
        <w:rPr>
          <w:rFonts w:ascii="Tahoma" w:hAnsi="Tahoma" w:cs="Tahoma"/>
          <w:sz w:val="22"/>
          <w:szCs w:val="22"/>
        </w:rPr>
        <w:t xml:space="preserve">abreast of new methods of communication and </w:t>
      </w:r>
      <w:r w:rsidR="00961634" w:rsidRPr="003F7A3F">
        <w:rPr>
          <w:rFonts w:ascii="Tahoma" w:hAnsi="Tahoma" w:cs="Tahoma"/>
          <w:sz w:val="22"/>
          <w:szCs w:val="22"/>
        </w:rPr>
        <w:t xml:space="preserve">technology </w:t>
      </w:r>
    </w:p>
    <w:p w:rsidR="003F7A3F" w:rsidRPr="007D3AF8" w:rsidRDefault="003F7A3F" w:rsidP="00A26856">
      <w:pPr>
        <w:pStyle w:val="ListParagraph"/>
        <w:ind w:left="0"/>
        <w:jc w:val="both"/>
        <w:rPr>
          <w:rFonts w:ascii="Tahoma" w:hAnsi="Tahoma" w:cs="Tahoma"/>
          <w:sz w:val="22"/>
          <w:szCs w:val="22"/>
        </w:rPr>
      </w:pPr>
    </w:p>
    <w:p w:rsidR="00651294" w:rsidRDefault="004E0FBF" w:rsidP="00A26856">
      <w:pPr>
        <w:pStyle w:val="ListParagraph"/>
        <w:numPr>
          <w:ilvl w:val="0"/>
          <w:numId w:val="45"/>
        </w:numPr>
        <w:ind w:left="360"/>
        <w:jc w:val="both"/>
        <w:rPr>
          <w:rFonts w:ascii="Tahoma" w:hAnsi="Tahoma" w:cs="Tahoma"/>
          <w:sz w:val="22"/>
          <w:szCs w:val="22"/>
        </w:rPr>
      </w:pPr>
      <w:r w:rsidRPr="004E0FBF">
        <w:rPr>
          <w:rFonts w:ascii="Tahoma" w:hAnsi="Tahoma" w:cs="Tahoma"/>
          <w:sz w:val="22"/>
          <w:szCs w:val="22"/>
        </w:rPr>
        <w:t>This job description cannot cover every issue or task that may arise within the post at various times and the post-holder will be expected to carry out other duties from time to</w:t>
      </w:r>
      <w:r w:rsidR="0015672F">
        <w:rPr>
          <w:rFonts w:ascii="Tahoma" w:hAnsi="Tahoma" w:cs="Tahoma"/>
          <w:sz w:val="22"/>
          <w:szCs w:val="22"/>
        </w:rPr>
        <w:t xml:space="preserve"> time which are broadly consiste</w:t>
      </w:r>
      <w:r w:rsidRPr="004E0FBF">
        <w:rPr>
          <w:rFonts w:ascii="Tahoma" w:hAnsi="Tahoma" w:cs="Tahoma"/>
          <w:sz w:val="22"/>
          <w:szCs w:val="22"/>
        </w:rPr>
        <w:t>nt with those in this document.</w:t>
      </w:r>
    </w:p>
    <w:p w:rsidR="0015672F" w:rsidRDefault="0015672F" w:rsidP="00A26856">
      <w:pPr>
        <w:pStyle w:val="ListParagraph"/>
        <w:ind w:left="0"/>
        <w:jc w:val="both"/>
        <w:rPr>
          <w:rFonts w:ascii="Tahoma" w:hAnsi="Tahoma" w:cs="Tahoma"/>
          <w:sz w:val="22"/>
          <w:szCs w:val="22"/>
        </w:rPr>
      </w:pPr>
    </w:p>
    <w:p w:rsidR="00D9183F" w:rsidRPr="004E0FBF" w:rsidRDefault="00D9183F" w:rsidP="00A26856">
      <w:pPr>
        <w:pStyle w:val="ListParagraph"/>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260"/>
      </w:tblGrid>
      <w:tr w:rsidR="00D9183F" w:rsidRPr="006D31EC" w:rsidTr="00D9183F">
        <w:trPr>
          <w:trHeight w:val="735"/>
        </w:trPr>
        <w:tc>
          <w:tcPr>
            <w:tcW w:w="10260" w:type="dxa"/>
            <w:shd w:val="clear" w:color="auto" w:fill="8C8C8C"/>
          </w:tcPr>
          <w:p w:rsidR="00D9183F" w:rsidRPr="007B47EA" w:rsidRDefault="00D9183F" w:rsidP="00D9183F">
            <w:pPr>
              <w:pStyle w:val="Heading4"/>
              <w:jc w:val="left"/>
              <w:rPr>
                <w:rFonts w:ascii="Tahoma" w:hAnsi="Tahoma" w:cs="Tahoma"/>
                <w:b w:val="0"/>
                <w:bCs/>
                <w:sz w:val="16"/>
                <w:szCs w:val="16"/>
              </w:rPr>
            </w:pPr>
          </w:p>
          <w:p w:rsidR="00D9183F" w:rsidRPr="00305E98" w:rsidRDefault="00D9183F" w:rsidP="00D9183F">
            <w:pPr>
              <w:pStyle w:val="Heading4"/>
              <w:jc w:val="left"/>
              <w:rPr>
                <w:rFonts w:ascii="Tahoma" w:hAnsi="Tahoma" w:cs="Tahoma"/>
                <w:bCs/>
                <w:color w:val="FFFFFF"/>
                <w:sz w:val="28"/>
                <w:szCs w:val="28"/>
              </w:rPr>
            </w:pPr>
            <w:r w:rsidRPr="00305E98">
              <w:rPr>
                <w:rFonts w:ascii="Tahoma" w:hAnsi="Tahoma" w:cs="Tahoma"/>
                <w:color w:val="FFFFFF"/>
                <w:sz w:val="28"/>
                <w:szCs w:val="28"/>
              </w:rPr>
              <w:t xml:space="preserve">Person Specification </w:t>
            </w:r>
          </w:p>
        </w:tc>
      </w:tr>
    </w:tbl>
    <w:p w:rsidR="00D9183F" w:rsidRPr="00386C7D" w:rsidRDefault="00D9183F" w:rsidP="00D9183F">
      <w:pPr>
        <w:pStyle w:val="Title"/>
        <w:jc w:val="left"/>
        <w:rPr>
          <w:rFonts w:ascii="Tahoma" w:hAnsi="Tahoma" w:cs="Tahoma"/>
          <w:sz w:val="20"/>
          <w:szCs w:val="20"/>
        </w:rPr>
      </w:pPr>
      <w:r w:rsidRPr="006D31EC">
        <w:rPr>
          <w:rFonts w:ascii="Tahoma" w:hAnsi="Tahoma" w:cs="Tahoma"/>
          <w:b/>
        </w:rPr>
        <w:t xml:space="preserve"> </w:t>
      </w:r>
    </w:p>
    <w:p w:rsidR="00D9183F" w:rsidRPr="00432501" w:rsidRDefault="00D9183F" w:rsidP="00D9183F">
      <w:pPr>
        <w:pStyle w:val="BodyText"/>
        <w:rPr>
          <w:rFonts w:ascii="Tahoma" w:hAnsi="Tahoma" w:cs="Tahoma"/>
          <w:sz w:val="20"/>
          <w:szCs w:val="20"/>
        </w:rPr>
      </w:pPr>
      <w:r w:rsidRPr="00432501">
        <w:rPr>
          <w:rFonts w:ascii="Tahoma" w:hAnsi="Tahoma" w:cs="Tahoma"/>
          <w:sz w:val="20"/>
          <w:szCs w:val="20"/>
        </w:rPr>
        <w:t>It is essential that in your application you give evidence or examples of your proven experience in each of the following criteria including the competencies.</w:t>
      </w:r>
    </w:p>
    <w:p w:rsidR="00D9183F" w:rsidRPr="00386C7D" w:rsidRDefault="00D9183F" w:rsidP="00D9183F">
      <w:pPr>
        <w:rPr>
          <w:rFonts w:ascii="Tahoma" w:hAnsi="Tahoma" w:cs="Tahoma"/>
          <w:b/>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080"/>
        <w:gridCol w:w="1260"/>
        <w:gridCol w:w="2340"/>
      </w:tblGrid>
      <w:tr w:rsidR="00D9183F" w:rsidRPr="00386C7D" w:rsidTr="00D9183F">
        <w:tc>
          <w:tcPr>
            <w:tcW w:w="5760" w:type="dxa"/>
            <w:tcBorders>
              <w:bottom w:val="nil"/>
            </w:tcBorders>
            <w:shd w:val="pct20" w:color="auto" w:fill="FFFFFF"/>
          </w:tcPr>
          <w:p w:rsidR="00D9183F" w:rsidRPr="00386C7D" w:rsidRDefault="00D9183F" w:rsidP="00D9183F">
            <w:pPr>
              <w:rPr>
                <w:rFonts w:ascii="Tahoma" w:hAnsi="Tahoma" w:cs="Tahoma"/>
                <w:b/>
                <w:sz w:val="20"/>
                <w:szCs w:val="20"/>
              </w:rPr>
            </w:pPr>
            <w:r w:rsidRPr="00386C7D">
              <w:rPr>
                <w:rFonts w:ascii="Tahoma" w:hAnsi="Tahoma" w:cs="Tahoma"/>
                <w:b/>
                <w:sz w:val="20"/>
                <w:szCs w:val="20"/>
              </w:rPr>
              <w:t>Qualification, development</w:t>
            </w:r>
            <w:r w:rsidR="0060052E">
              <w:rPr>
                <w:rFonts w:ascii="Tahoma" w:hAnsi="Tahoma" w:cs="Tahoma"/>
                <w:b/>
                <w:sz w:val="20"/>
                <w:szCs w:val="20"/>
              </w:rPr>
              <w:t>, experience</w:t>
            </w:r>
            <w:r w:rsidRPr="00386C7D">
              <w:rPr>
                <w:rFonts w:ascii="Tahoma" w:hAnsi="Tahoma" w:cs="Tahoma"/>
                <w:b/>
                <w:sz w:val="20"/>
                <w:szCs w:val="20"/>
              </w:rPr>
              <w:t xml:space="preserve"> &amp; knowledge</w:t>
            </w:r>
          </w:p>
        </w:tc>
        <w:tc>
          <w:tcPr>
            <w:tcW w:w="1080" w:type="dxa"/>
            <w:tcBorders>
              <w:bottom w:val="nil"/>
            </w:tcBorders>
            <w:shd w:val="pct20" w:color="auto" w:fill="FFFFFF"/>
          </w:tcPr>
          <w:p w:rsidR="00D9183F" w:rsidRPr="00386C7D" w:rsidRDefault="00D9183F" w:rsidP="00D9183F">
            <w:pPr>
              <w:ind w:left="-108"/>
              <w:jc w:val="center"/>
              <w:rPr>
                <w:rFonts w:ascii="Tahoma" w:hAnsi="Tahoma" w:cs="Tahoma"/>
                <w:b/>
                <w:sz w:val="20"/>
                <w:szCs w:val="20"/>
              </w:rPr>
            </w:pPr>
            <w:r w:rsidRPr="00386C7D">
              <w:rPr>
                <w:rFonts w:ascii="Tahoma" w:hAnsi="Tahoma" w:cs="Tahoma"/>
                <w:b/>
                <w:sz w:val="20"/>
                <w:szCs w:val="20"/>
              </w:rPr>
              <w:t>Essential</w:t>
            </w:r>
          </w:p>
        </w:tc>
        <w:tc>
          <w:tcPr>
            <w:tcW w:w="1260" w:type="dxa"/>
            <w:tcBorders>
              <w:bottom w:val="nil"/>
            </w:tcBorders>
            <w:shd w:val="pct20" w:color="auto" w:fill="FFFFFF"/>
          </w:tcPr>
          <w:p w:rsidR="00D9183F" w:rsidRPr="00386C7D" w:rsidRDefault="00D9183F" w:rsidP="00D9183F">
            <w:pPr>
              <w:rPr>
                <w:rFonts w:ascii="Tahoma" w:hAnsi="Tahoma" w:cs="Tahoma"/>
                <w:b/>
                <w:sz w:val="20"/>
                <w:szCs w:val="20"/>
              </w:rPr>
            </w:pPr>
            <w:r w:rsidRPr="00386C7D">
              <w:rPr>
                <w:rFonts w:ascii="Tahoma" w:hAnsi="Tahoma" w:cs="Tahoma"/>
                <w:b/>
                <w:sz w:val="20"/>
                <w:szCs w:val="20"/>
              </w:rPr>
              <w:t>Desirable</w:t>
            </w:r>
          </w:p>
        </w:tc>
        <w:tc>
          <w:tcPr>
            <w:tcW w:w="2340" w:type="dxa"/>
            <w:tcBorders>
              <w:bottom w:val="nil"/>
            </w:tcBorders>
            <w:shd w:val="pct20" w:color="auto" w:fill="FFFFFF"/>
          </w:tcPr>
          <w:p w:rsidR="00D9183F" w:rsidRPr="00386C7D" w:rsidRDefault="00D9183F" w:rsidP="00D9183F">
            <w:pPr>
              <w:rPr>
                <w:rFonts w:ascii="Tahoma" w:hAnsi="Tahoma" w:cs="Tahoma"/>
                <w:b/>
                <w:sz w:val="20"/>
                <w:szCs w:val="20"/>
              </w:rPr>
            </w:pPr>
            <w:r w:rsidRPr="00386C7D">
              <w:rPr>
                <w:rFonts w:ascii="Tahoma" w:hAnsi="Tahoma" w:cs="Tahoma"/>
                <w:b/>
                <w:sz w:val="20"/>
                <w:szCs w:val="20"/>
              </w:rPr>
              <w:t>Assessed by</w:t>
            </w:r>
          </w:p>
        </w:tc>
      </w:tr>
      <w:tr w:rsidR="00D9183F" w:rsidRPr="00386C7D" w:rsidTr="00D9183F">
        <w:tc>
          <w:tcPr>
            <w:tcW w:w="5760" w:type="dxa"/>
            <w:shd w:val="clear" w:color="auto" w:fill="FFFFFF"/>
          </w:tcPr>
          <w:p w:rsidR="00B41C1D" w:rsidRPr="008A6F11" w:rsidRDefault="00B41C1D" w:rsidP="001B018E">
            <w:pPr>
              <w:rPr>
                <w:rFonts w:ascii="Tahoma" w:hAnsi="Tahoma" w:cs="Tahoma"/>
                <w:sz w:val="20"/>
                <w:szCs w:val="20"/>
              </w:rPr>
            </w:pPr>
            <w:r>
              <w:rPr>
                <w:rFonts w:ascii="Tahoma" w:hAnsi="Tahoma" w:cs="Tahoma"/>
                <w:sz w:val="20"/>
                <w:szCs w:val="20"/>
              </w:rPr>
              <w:t>Graduate (or equivalent) with a communications or related qualification</w:t>
            </w:r>
            <w:r w:rsidR="00E973C0">
              <w:rPr>
                <w:rFonts w:ascii="Tahoma" w:hAnsi="Tahoma" w:cs="Tahoma"/>
                <w:sz w:val="20"/>
                <w:szCs w:val="20"/>
              </w:rPr>
              <w:t xml:space="preserve"> or equivalent practical experience</w:t>
            </w:r>
            <w:r w:rsidR="004429C2">
              <w:rPr>
                <w:rFonts w:ascii="Tahoma" w:hAnsi="Tahoma" w:cs="Tahoma"/>
                <w:sz w:val="20"/>
                <w:szCs w:val="20"/>
              </w:rPr>
              <w:t>, particularly communication of science</w:t>
            </w:r>
          </w:p>
        </w:tc>
        <w:tc>
          <w:tcPr>
            <w:tcW w:w="1080" w:type="dxa"/>
            <w:shd w:val="clear" w:color="auto" w:fill="FFFFFF"/>
          </w:tcPr>
          <w:p w:rsidR="00D9183F" w:rsidRPr="00CF31EE" w:rsidRDefault="00D9183F" w:rsidP="00D9183F">
            <w:pPr>
              <w:jc w:val="center"/>
              <w:rPr>
                <w:rFonts w:ascii="Tahoma" w:hAnsi="Tahoma" w:cs="Tahoma"/>
                <w:sz w:val="20"/>
                <w:szCs w:val="20"/>
              </w:rPr>
            </w:pPr>
          </w:p>
        </w:tc>
        <w:tc>
          <w:tcPr>
            <w:tcW w:w="1260" w:type="dxa"/>
            <w:shd w:val="clear" w:color="auto" w:fill="FFFFFF"/>
          </w:tcPr>
          <w:p w:rsidR="00D9183F" w:rsidRPr="00CF31EE" w:rsidRDefault="00B41C1D" w:rsidP="00D9183F">
            <w:pPr>
              <w:jc w:val="center"/>
              <w:rPr>
                <w:rFonts w:ascii="Tahoma" w:hAnsi="Tahoma" w:cs="Tahoma"/>
                <w:sz w:val="20"/>
                <w:szCs w:val="20"/>
              </w:rPr>
            </w:pPr>
            <w:r>
              <w:rPr>
                <w:rFonts w:ascii="Tahoma" w:hAnsi="Tahoma" w:cs="Tahoma"/>
                <w:sz w:val="20"/>
                <w:szCs w:val="20"/>
              </w:rPr>
              <w:t>√</w:t>
            </w:r>
          </w:p>
        </w:tc>
        <w:tc>
          <w:tcPr>
            <w:tcW w:w="2340" w:type="dxa"/>
            <w:shd w:val="clear" w:color="auto" w:fill="FFFFFF"/>
          </w:tcPr>
          <w:p w:rsidR="00D9183F" w:rsidRPr="00CF31EE" w:rsidRDefault="005E712C" w:rsidP="00D9183F">
            <w:pPr>
              <w:rPr>
                <w:rFonts w:ascii="Tahoma" w:hAnsi="Tahoma" w:cs="Tahoma"/>
                <w:sz w:val="20"/>
                <w:szCs w:val="20"/>
              </w:rPr>
            </w:pPr>
            <w:r>
              <w:rPr>
                <w:rFonts w:ascii="Tahoma" w:hAnsi="Tahoma" w:cs="Tahoma"/>
                <w:sz w:val="20"/>
                <w:szCs w:val="20"/>
              </w:rPr>
              <w:t>Application</w:t>
            </w:r>
          </w:p>
        </w:tc>
      </w:tr>
      <w:tr w:rsidR="00D9183F" w:rsidRPr="00386C7D" w:rsidTr="00D9183F">
        <w:tc>
          <w:tcPr>
            <w:tcW w:w="5760" w:type="dxa"/>
            <w:tcBorders>
              <w:bottom w:val="nil"/>
            </w:tcBorders>
            <w:shd w:val="clear" w:color="auto" w:fill="FFFFFF"/>
          </w:tcPr>
          <w:p w:rsidR="00D9183F" w:rsidRPr="00CF31EE" w:rsidRDefault="00D9183F" w:rsidP="00E973C0">
            <w:pPr>
              <w:rPr>
                <w:rFonts w:ascii="Tahoma" w:hAnsi="Tahoma" w:cs="Tahoma"/>
                <w:sz w:val="20"/>
                <w:szCs w:val="20"/>
              </w:rPr>
            </w:pPr>
            <w:r w:rsidRPr="00CF31EE">
              <w:rPr>
                <w:rFonts w:ascii="Tahoma" w:hAnsi="Tahoma" w:cs="Tahoma"/>
                <w:sz w:val="20"/>
                <w:szCs w:val="20"/>
              </w:rPr>
              <w:t xml:space="preserve">Demonstrable knowledge and understanding of effective </w:t>
            </w:r>
            <w:r w:rsidR="003820E7">
              <w:rPr>
                <w:rFonts w:ascii="Tahoma" w:hAnsi="Tahoma" w:cs="Tahoma"/>
                <w:sz w:val="20"/>
                <w:szCs w:val="20"/>
              </w:rPr>
              <w:t>communication strategies</w:t>
            </w:r>
            <w:r w:rsidR="00454A4D">
              <w:rPr>
                <w:rFonts w:ascii="Tahoma" w:hAnsi="Tahoma" w:cs="Tahoma"/>
                <w:sz w:val="20"/>
                <w:szCs w:val="20"/>
              </w:rPr>
              <w:t>.</w:t>
            </w:r>
          </w:p>
        </w:tc>
        <w:tc>
          <w:tcPr>
            <w:tcW w:w="1080" w:type="dxa"/>
            <w:shd w:val="clear" w:color="auto" w:fill="FFFFFF"/>
          </w:tcPr>
          <w:p w:rsidR="00D9183F" w:rsidRPr="00CF31EE" w:rsidRDefault="00E973C0"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D9183F" w:rsidRPr="00CF31EE" w:rsidRDefault="00D9183F" w:rsidP="00D9183F">
            <w:pPr>
              <w:jc w:val="center"/>
              <w:rPr>
                <w:rFonts w:ascii="Tahoma" w:hAnsi="Tahoma" w:cs="Tahoma"/>
                <w:sz w:val="20"/>
                <w:szCs w:val="20"/>
              </w:rPr>
            </w:pPr>
          </w:p>
        </w:tc>
        <w:tc>
          <w:tcPr>
            <w:tcW w:w="2340" w:type="dxa"/>
            <w:shd w:val="clear" w:color="auto" w:fill="FFFFFF"/>
          </w:tcPr>
          <w:p w:rsidR="00D9183F" w:rsidRPr="00CF31EE" w:rsidRDefault="00D9183F" w:rsidP="00D9183F">
            <w:pPr>
              <w:rPr>
                <w:rFonts w:ascii="Tahoma" w:hAnsi="Tahoma" w:cs="Tahoma"/>
                <w:sz w:val="20"/>
                <w:szCs w:val="20"/>
              </w:rPr>
            </w:pPr>
            <w:r w:rsidRPr="00CF31EE">
              <w:rPr>
                <w:rFonts w:ascii="Tahoma" w:hAnsi="Tahoma" w:cs="Tahoma"/>
                <w:sz w:val="20"/>
                <w:szCs w:val="20"/>
              </w:rPr>
              <w:t>Application &amp; Interview</w:t>
            </w:r>
          </w:p>
        </w:tc>
      </w:tr>
      <w:tr w:rsidR="002D779E" w:rsidRPr="00386C7D" w:rsidTr="00D9183F">
        <w:tc>
          <w:tcPr>
            <w:tcW w:w="5760" w:type="dxa"/>
            <w:tcBorders>
              <w:bottom w:val="nil"/>
            </w:tcBorders>
            <w:shd w:val="clear" w:color="auto" w:fill="FFFFFF"/>
          </w:tcPr>
          <w:p w:rsidR="002D779E" w:rsidRPr="00CF31EE" w:rsidRDefault="002D779E" w:rsidP="00E973C0">
            <w:pPr>
              <w:rPr>
                <w:rFonts w:ascii="Tahoma" w:hAnsi="Tahoma" w:cs="Tahoma"/>
                <w:sz w:val="20"/>
                <w:szCs w:val="20"/>
              </w:rPr>
            </w:pPr>
            <w:r>
              <w:rPr>
                <w:rFonts w:ascii="Tahoma" w:hAnsi="Tahoma" w:cs="Tahoma"/>
                <w:sz w:val="20"/>
                <w:szCs w:val="20"/>
              </w:rPr>
              <w:t>Ability to communicate complex scientific issues in lay terms</w:t>
            </w:r>
          </w:p>
        </w:tc>
        <w:tc>
          <w:tcPr>
            <w:tcW w:w="1080" w:type="dxa"/>
            <w:shd w:val="clear" w:color="auto" w:fill="FFFFFF"/>
          </w:tcPr>
          <w:p w:rsidR="002D779E" w:rsidRDefault="002D779E" w:rsidP="00D9183F">
            <w:pPr>
              <w:jc w:val="center"/>
              <w:rPr>
                <w:rFonts w:ascii="Tahoma" w:hAnsi="Tahoma" w:cs="Tahoma"/>
                <w:sz w:val="20"/>
                <w:szCs w:val="20"/>
              </w:rPr>
            </w:pPr>
          </w:p>
        </w:tc>
        <w:tc>
          <w:tcPr>
            <w:tcW w:w="1260" w:type="dxa"/>
            <w:shd w:val="clear" w:color="auto" w:fill="FFFFFF"/>
          </w:tcPr>
          <w:p w:rsidR="002D779E" w:rsidRPr="00CF31EE" w:rsidRDefault="002D779E" w:rsidP="00D9183F">
            <w:pPr>
              <w:jc w:val="center"/>
              <w:rPr>
                <w:rFonts w:ascii="Tahoma" w:hAnsi="Tahoma" w:cs="Tahoma"/>
                <w:sz w:val="20"/>
                <w:szCs w:val="20"/>
              </w:rPr>
            </w:pPr>
            <w:r>
              <w:rPr>
                <w:rFonts w:ascii="Tahoma" w:hAnsi="Tahoma" w:cs="Tahoma"/>
                <w:sz w:val="20"/>
                <w:szCs w:val="20"/>
              </w:rPr>
              <w:t>√</w:t>
            </w:r>
          </w:p>
        </w:tc>
        <w:tc>
          <w:tcPr>
            <w:tcW w:w="2340" w:type="dxa"/>
            <w:shd w:val="clear" w:color="auto" w:fill="FFFFFF"/>
          </w:tcPr>
          <w:p w:rsidR="002D779E" w:rsidRPr="00CF31EE" w:rsidRDefault="002D779E" w:rsidP="00D9183F">
            <w:pPr>
              <w:rPr>
                <w:rFonts w:ascii="Tahoma" w:hAnsi="Tahoma" w:cs="Tahoma"/>
                <w:sz w:val="20"/>
                <w:szCs w:val="20"/>
              </w:rPr>
            </w:pPr>
          </w:p>
        </w:tc>
      </w:tr>
      <w:tr w:rsidR="005E712C" w:rsidRPr="00386C7D" w:rsidTr="00D9183F">
        <w:tc>
          <w:tcPr>
            <w:tcW w:w="5760" w:type="dxa"/>
            <w:tcBorders>
              <w:bottom w:val="nil"/>
            </w:tcBorders>
            <w:shd w:val="clear" w:color="auto" w:fill="FFFFFF"/>
          </w:tcPr>
          <w:p w:rsidR="005E712C" w:rsidRPr="00CF31EE" w:rsidRDefault="00FE25DC" w:rsidP="005E712C">
            <w:pPr>
              <w:rPr>
                <w:rFonts w:ascii="Tahoma" w:hAnsi="Tahoma" w:cs="Tahoma"/>
                <w:sz w:val="20"/>
                <w:szCs w:val="20"/>
              </w:rPr>
            </w:pPr>
            <w:r>
              <w:rPr>
                <w:rFonts w:ascii="Tahoma" w:hAnsi="Tahoma" w:cs="Tahoma"/>
                <w:sz w:val="20"/>
                <w:szCs w:val="20"/>
              </w:rPr>
              <w:t>K</w:t>
            </w:r>
            <w:r w:rsidR="005E712C">
              <w:rPr>
                <w:rFonts w:ascii="Tahoma" w:hAnsi="Tahoma" w:cs="Tahoma"/>
                <w:sz w:val="20"/>
                <w:szCs w:val="20"/>
              </w:rPr>
              <w:t>nowledge and understanding of current trends in digital media/social media</w:t>
            </w:r>
            <w:r w:rsidR="00454A4D">
              <w:rPr>
                <w:rFonts w:ascii="Tahoma" w:hAnsi="Tahoma" w:cs="Tahoma"/>
                <w:sz w:val="20"/>
                <w:szCs w:val="20"/>
              </w:rPr>
              <w:t>.</w:t>
            </w:r>
          </w:p>
        </w:tc>
        <w:tc>
          <w:tcPr>
            <w:tcW w:w="1080" w:type="dxa"/>
            <w:shd w:val="clear" w:color="auto" w:fill="FFFFFF"/>
          </w:tcPr>
          <w:p w:rsidR="005E712C" w:rsidRPr="00CF31EE" w:rsidRDefault="005E712C"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5E712C" w:rsidRDefault="005E712C" w:rsidP="00D9183F">
            <w:pPr>
              <w:jc w:val="center"/>
              <w:rPr>
                <w:rFonts w:ascii="Tahoma" w:hAnsi="Tahoma" w:cs="Tahoma"/>
                <w:sz w:val="20"/>
                <w:szCs w:val="20"/>
              </w:rPr>
            </w:pPr>
          </w:p>
        </w:tc>
        <w:tc>
          <w:tcPr>
            <w:tcW w:w="2340" w:type="dxa"/>
            <w:shd w:val="clear" w:color="auto" w:fill="FFFFFF"/>
          </w:tcPr>
          <w:p w:rsidR="005E712C" w:rsidRPr="00CF31EE" w:rsidRDefault="005E712C" w:rsidP="00D9183F">
            <w:pPr>
              <w:rPr>
                <w:rFonts w:ascii="Tahoma" w:hAnsi="Tahoma" w:cs="Tahoma"/>
                <w:sz w:val="20"/>
                <w:szCs w:val="20"/>
              </w:rPr>
            </w:pPr>
            <w:r>
              <w:rPr>
                <w:rFonts w:ascii="Tahoma" w:hAnsi="Tahoma" w:cs="Tahoma"/>
                <w:sz w:val="20"/>
                <w:szCs w:val="20"/>
              </w:rPr>
              <w:t>Application &amp; Interview</w:t>
            </w:r>
          </w:p>
        </w:tc>
      </w:tr>
      <w:tr w:rsidR="00D9183F" w:rsidRPr="00386C7D" w:rsidTr="00D9183F">
        <w:tc>
          <w:tcPr>
            <w:tcW w:w="5760" w:type="dxa"/>
            <w:tcBorders>
              <w:bottom w:val="nil"/>
            </w:tcBorders>
            <w:shd w:val="clear" w:color="auto" w:fill="FFFFFF"/>
          </w:tcPr>
          <w:p w:rsidR="00D9183F" w:rsidRPr="00CF31EE" w:rsidRDefault="003522D7" w:rsidP="001B018E">
            <w:pPr>
              <w:rPr>
                <w:rFonts w:ascii="Tahoma" w:hAnsi="Tahoma" w:cs="Tahoma"/>
                <w:sz w:val="20"/>
                <w:szCs w:val="20"/>
              </w:rPr>
            </w:pPr>
            <w:r>
              <w:rPr>
                <w:rFonts w:ascii="Tahoma" w:hAnsi="Tahoma" w:cs="Tahoma"/>
                <w:sz w:val="20"/>
                <w:szCs w:val="20"/>
              </w:rPr>
              <w:lastRenderedPageBreak/>
              <w:t>U</w:t>
            </w:r>
            <w:r w:rsidR="00D9183F">
              <w:rPr>
                <w:rFonts w:ascii="Tahoma" w:hAnsi="Tahoma" w:cs="Tahoma"/>
                <w:sz w:val="20"/>
                <w:szCs w:val="20"/>
              </w:rPr>
              <w:t>nderstanding</w:t>
            </w:r>
            <w:r w:rsidR="00961634">
              <w:rPr>
                <w:rFonts w:ascii="Tahoma" w:hAnsi="Tahoma" w:cs="Tahoma"/>
                <w:sz w:val="20"/>
                <w:szCs w:val="20"/>
              </w:rPr>
              <w:t xml:space="preserve"> of and commitment to </w:t>
            </w:r>
            <w:r w:rsidR="001B018E">
              <w:rPr>
                <w:rFonts w:ascii="Tahoma" w:hAnsi="Tahoma" w:cs="Tahoma"/>
                <w:sz w:val="20"/>
                <w:szCs w:val="20"/>
              </w:rPr>
              <w:t xml:space="preserve">Equality, Diversity and Inclusion </w:t>
            </w:r>
            <w:r w:rsidR="00961634">
              <w:rPr>
                <w:rFonts w:ascii="Tahoma" w:hAnsi="Tahoma" w:cs="Tahoma"/>
                <w:sz w:val="20"/>
                <w:szCs w:val="20"/>
              </w:rPr>
              <w:t>and equal</w:t>
            </w:r>
            <w:r w:rsidR="00454A4D">
              <w:rPr>
                <w:rFonts w:ascii="Tahoma" w:hAnsi="Tahoma" w:cs="Tahoma"/>
                <w:sz w:val="20"/>
                <w:szCs w:val="20"/>
              </w:rPr>
              <w:t xml:space="preserve"> </w:t>
            </w:r>
            <w:r w:rsidR="00961634">
              <w:rPr>
                <w:rFonts w:ascii="Tahoma" w:hAnsi="Tahoma" w:cs="Tahoma"/>
                <w:sz w:val="20"/>
                <w:szCs w:val="20"/>
              </w:rPr>
              <w:t>opportunities</w:t>
            </w:r>
            <w:r w:rsidR="00454A4D">
              <w:rPr>
                <w:rFonts w:ascii="Tahoma" w:hAnsi="Tahoma" w:cs="Tahoma"/>
                <w:sz w:val="20"/>
                <w:szCs w:val="20"/>
              </w:rPr>
              <w:t xml:space="preserve">. </w:t>
            </w:r>
          </w:p>
        </w:tc>
        <w:tc>
          <w:tcPr>
            <w:tcW w:w="1080" w:type="dxa"/>
            <w:shd w:val="clear" w:color="auto" w:fill="FFFFFF"/>
          </w:tcPr>
          <w:p w:rsidR="00D9183F" w:rsidRPr="00CF31EE" w:rsidRDefault="00E73626"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D9183F" w:rsidRPr="00CF31EE" w:rsidRDefault="00D9183F" w:rsidP="00D9183F">
            <w:pPr>
              <w:jc w:val="center"/>
              <w:rPr>
                <w:rFonts w:ascii="Tahoma" w:hAnsi="Tahoma" w:cs="Tahoma"/>
                <w:sz w:val="20"/>
                <w:szCs w:val="20"/>
              </w:rPr>
            </w:pPr>
          </w:p>
        </w:tc>
        <w:tc>
          <w:tcPr>
            <w:tcW w:w="2340" w:type="dxa"/>
            <w:shd w:val="clear" w:color="auto" w:fill="FFFFFF"/>
          </w:tcPr>
          <w:p w:rsidR="00D9183F" w:rsidRPr="00CF31EE" w:rsidRDefault="00D9183F" w:rsidP="00D9183F">
            <w:pPr>
              <w:rPr>
                <w:rFonts w:ascii="Tahoma" w:hAnsi="Tahoma" w:cs="Tahoma"/>
                <w:sz w:val="20"/>
                <w:szCs w:val="20"/>
              </w:rPr>
            </w:pPr>
            <w:r w:rsidRPr="00CF31EE">
              <w:rPr>
                <w:rFonts w:ascii="Tahoma" w:hAnsi="Tahoma" w:cs="Tahoma"/>
                <w:sz w:val="20"/>
                <w:szCs w:val="20"/>
              </w:rPr>
              <w:t>Application &amp; Interview</w:t>
            </w:r>
          </w:p>
        </w:tc>
      </w:tr>
      <w:tr w:rsidR="00D9183F" w:rsidRPr="00386C7D" w:rsidTr="00D9183F">
        <w:tc>
          <w:tcPr>
            <w:tcW w:w="5760" w:type="dxa"/>
            <w:shd w:val="pct20" w:color="auto" w:fill="FFFFFF"/>
          </w:tcPr>
          <w:p w:rsidR="00D9183F" w:rsidRPr="00386C7D" w:rsidRDefault="00D9183F" w:rsidP="00D9183F">
            <w:pPr>
              <w:pStyle w:val="Heading3"/>
              <w:rPr>
                <w:rFonts w:ascii="Tahoma" w:hAnsi="Tahoma" w:cs="Tahoma"/>
                <w:b/>
                <w:bCs/>
                <w:i w:val="0"/>
                <w:iCs/>
                <w:highlight w:val="lightGray"/>
              </w:rPr>
            </w:pPr>
          </w:p>
        </w:tc>
        <w:tc>
          <w:tcPr>
            <w:tcW w:w="1080" w:type="dxa"/>
            <w:shd w:val="clear" w:color="auto" w:fill="D9D9D9"/>
          </w:tcPr>
          <w:p w:rsidR="00D9183F" w:rsidRPr="00386C7D" w:rsidRDefault="00D9183F" w:rsidP="00D9183F">
            <w:pPr>
              <w:jc w:val="center"/>
              <w:rPr>
                <w:rFonts w:ascii="Tahoma" w:hAnsi="Tahoma" w:cs="Tahoma"/>
                <w:b/>
                <w:bCs/>
                <w:sz w:val="20"/>
                <w:szCs w:val="20"/>
                <w:highlight w:val="lightGray"/>
              </w:rPr>
            </w:pPr>
          </w:p>
        </w:tc>
        <w:tc>
          <w:tcPr>
            <w:tcW w:w="1260" w:type="dxa"/>
            <w:shd w:val="clear" w:color="auto" w:fill="CCCCCC"/>
          </w:tcPr>
          <w:p w:rsidR="00D9183F" w:rsidRPr="00386C7D" w:rsidRDefault="00D9183F" w:rsidP="00D9183F">
            <w:pPr>
              <w:rPr>
                <w:rFonts w:ascii="Tahoma" w:hAnsi="Tahoma" w:cs="Tahoma"/>
                <w:b/>
                <w:sz w:val="20"/>
                <w:szCs w:val="20"/>
              </w:rPr>
            </w:pPr>
          </w:p>
        </w:tc>
        <w:tc>
          <w:tcPr>
            <w:tcW w:w="2340" w:type="dxa"/>
            <w:shd w:val="clear" w:color="auto" w:fill="CCCCCC"/>
          </w:tcPr>
          <w:p w:rsidR="00D9183F" w:rsidRPr="00386C7D" w:rsidRDefault="00D9183F" w:rsidP="00D9183F">
            <w:pPr>
              <w:rPr>
                <w:rFonts w:ascii="Tahoma" w:hAnsi="Tahoma" w:cs="Tahoma"/>
                <w:b/>
                <w:bCs/>
                <w:sz w:val="20"/>
                <w:szCs w:val="20"/>
                <w:highlight w:val="lightGray"/>
              </w:rPr>
            </w:pPr>
          </w:p>
        </w:tc>
      </w:tr>
      <w:tr w:rsidR="00E973C0" w:rsidRPr="00386C7D" w:rsidTr="00D9183F">
        <w:tc>
          <w:tcPr>
            <w:tcW w:w="5760" w:type="dxa"/>
            <w:shd w:val="clear" w:color="auto" w:fill="FFFFFF"/>
          </w:tcPr>
          <w:p w:rsidR="00E973C0" w:rsidRPr="00CF31EE" w:rsidRDefault="00E973C0" w:rsidP="00D9183F">
            <w:pPr>
              <w:rPr>
                <w:rFonts w:ascii="Tahoma" w:hAnsi="Tahoma" w:cs="Tahoma"/>
                <w:sz w:val="20"/>
                <w:szCs w:val="20"/>
              </w:rPr>
            </w:pPr>
            <w:r>
              <w:rPr>
                <w:rFonts w:ascii="Tahoma" w:hAnsi="Tahoma" w:cs="Tahoma"/>
                <w:sz w:val="20"/>
                <w:szCs w:val="20"/>
              </w:rPr>
              <w:t>Working with</w:t>
            </w:r>
            <w:r w:rsidR="004429C2">
              <w:rPr>
                <w:rFonts w:ascii="Tahoma" w:hAnsi="Tahoma" w:cs="Tahoma"/>
                <w:sz w:val="20"/>
                <w:szCs w:val="20"/>
              </w:rPr>
              <w:t xml:space="preserve"> and empowering</w:t>
            </w:r>
            <w:r>
              <w:rPr>
                <w:rFonts w:ascii="Tahoma" w:hAnsi="Tahoma" w:cs="Tahoma"/>
                <w:sz w:val="20"/>
                <w:szCs w:val="20"/>
              </w:rPr>
              <w:t xml:space="preserve"> a busy team</w:t>
            </w:r>
            <w:r w:rsidR="004429C2">
              <w:rPr>
                <w:rFonts w:ascii="Tahoma" w:hAnsi="Tahoma" w:cs="Tahoma"/>
                <w:sz w:val="20"/>
                <w:szCs w:val="20"/>
              </w:rPr>
              <w:t xml:space="preserve"> to undertake </w:t>
            </w:r>
            <w:r w:rsidR="005257BF">
              <w:rPr>
                <w:rFonts w:ascii="Tahoma" w:hAnsi="Tahoma" w:cs="Tahoma"/>
                <w:sz w:val="20"/>
                <w:szCs w:val="20"/>
              </w:rPr>
              <w:t>regular project</w:t>
            </w:r>
            <w:r w:rsidR="004429C2">
              <w:rPr>
                <w:rFonts w:ascii="Tahoma" w:hAnsi="Tahoma" w:cs="Tahoma"/>
                <w:sz w:val="20"/>
                <w:szCs w:val="20"/>
              </w:rPr>
              <w:t xml:space="preserve"> </w:t>
            </w:r>
            <w:proofErr w:type="spellStart"/>
            <w:r w:rsidR="004429C2">
              <w:rPr>
                <w:rFonts w:ascii="Tahoma" w:hAnsi="Tahoma" w:cs="Tahoma"/>
                <w:sz w:val="20"/>
                <w:szCs w:val="20"/>
              </w:rPr>
              <w:t>comms</w:t>
            </w:r>
            <w:proofErr w:type="spellEnd"/>
            <w:r w:rsidR="004429C2">
              <w:rPr>
                <w:rFonts w:ascii="Tahoma" w:hAnsi="Tahoma" w:cs="Tahoma"/>
                <w:sz w:val="20"/>
                <w:szCs w:val="20"/>
              </w:rPr>
              <w:t xml:space="preserve"> work</w:t>
            </w:r>
            <w:r>
              <w:rPr>
                <w:rFonts w:ascii="Tahoma" w:hAnsi="Tahoma" w:cs="Tahoma"/>
                <w:sz w:val="20"/>
                <w:szCs w:val="20"/>
              </w:rPr>
              <w:t xml:space="preserve"> and juggling multiple priorities</w:t>
            </w:r>
          </w:p>
        </w:tc>
        <w:tc>
          <w:tcPr>
            <w:tcW w:w="1080" w:type="dxa"/>
            <w:shd w:val="clear" w:color="auto" w:fill="FFFFFF"/>
          </w:tcPr>
          <w:p w:rsidR="00E973C0" w:rsidRDefault="00E973C0"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E973C0" w:rsidRPr="00CF31EE" w:rsidRDefault="00E973C0" w:rsidP="00D9183F">
            <w:pPr>
              <w:jc w:val="center"/>
              <w:rPr>
                <w:rFonts w:ascii="Tahoma" w:hAnsi="Tahoma" w:cs="Tahoma"/>
                <w:sz w:val="20"/>
                <w:szCs w:val="20"/>
              </w:rPr>
            </w:pPr>
          </w:p>
        </w:tc>
        <w:tc>
          <w:tcPr>
            <w:tcW w:w="2340" w:type="dxa"/>
            <w:shd w:val="clear" w:color="auto" w:fill="FFFFFF"/>
          </w:tcPr>
          <w:p w:rsidR="00E973C0" w:rsidRPr="00CF31EE" w:rsidRDefault="00E973C0" w:rsidP="00D9183F">
            <w:pPr>
              <w:rPr>
                <w:rFonts w:ascii="Tahoma" w:hAnsi="Tahoma" w:cs="Tahoma"/>
                <w:sz w:val="20"/>
                <w:szCs w:val="20"/>
              </w:rPr>
            </w:pPr>
            <w:r>
              <w:rPr>
                <w:rFonts w:ascii="Tahoma" w:hAnsi="Tahoma" w:cs="Tahoma"/>
                <w:sz w:val="20"/>
                <w:szCs w:val="20"/>
              </w:rPr>
              <w:t>Application &amp; Interview</w:t>
            </w:r>
          </w:p>
        </w:tc>
      </w:tr>
      <w:tr w:rsidR="00E973C0" w:rsidRPr="00386C7D" w:rsidTr="00D9183F">
        <w:tc>
          <w:tcPr>
            <w:tcW w:w="5760" w:type="dxa"/>
            <w:shd w:val="clear" w:color="auto" w:fill="FFFFFF"/>
          </w:tcPr>
          <w:p w:rsidR="00E973C0" w:rsidRPr="00CF31EE" w:rsidRDefault="00E973C0" w:rsidP="00FA440C">
            <w:pPr>
              <w:rPr>
                <w:rFonts w:ascii="Tahoma" w:hAnsi="Tahoma" w:cs="Tahoma"/>
                <w:sz w:val="20"/>
                <w:szCs w:val="20"/>
              </w:rPr>
            </w:pPr>
            <w:r>
              <w:rPr>
                <w:rFonts w:ascii="Tahoma" w:hAnsi="Tahoma" w:cs="Tahoma"/>
                <w:sz w:val="20"/>
                <w:szCs w:val="20"/>
              </w:rPr>
              <w:t xml:space="preserve">Developing effective </w:t>
            </w:r>
            <w:r w:rsidR="00FA440C">
              <w:rPr>
                <w:rFonts w:ascii="Tahoma" w:hAnsi="Tahoma" w:cs="Tahoma"/>
                <w:sz w:val="20"/>
                <w:szCs w:val="20"/>
              </w:rPr>
              <w:t>c</w:t>
            </w:r>
            <w:r>
              <w:rPr>
                <w:rFonts w:ascii="Tahoma" w:hAnsi="Tahoma" w:cs="Tahoma"/>
                <w:sz w:val="20"/>
                <w:szCs w:val="20"/>
              </w:rPr>
              <w:t>ommunications</w:t>
            </w:r>
            <w:r w:rsidR="00FA440C">
              <w:rPr>
                <w:rFonts w:ascii="Tahoma" w:hAnsi="Tahoma" w:cs="Tahoma"/>
                <w:sz w:val="20"/>
                <w:szCs w:val="20"/>
              </w:rPr>
              <w:t xml:space="preserve"> s</w:t>
            </w:r>
            <w:r>
              <w:rPr>
                <w:rFonts w:ascii="Tahoma" w:hAnsi="Tahoma" w:cs="Tahoma"/>
                <w:sz w:val="20"/>
                <w:szCs w:val="20"/>
              </w:rPr>
              <w:t>trategies</w:t>
            </w:r>
            <w:r w:rsidR="004429C2">
              <w:rPr>
                <w:rFonts w:ascii="Tahoma" w:hAnsi="Tahoma" w:cs="Tahoma"/>
                <w:sz w:val="20"/>
                <w:szCs w:val="20"/>
              </w:rPr>
              <w:t xml:space="preserve"> </w:t>
            </w:r>
          </w:p>
        </w:tc>
        <w:tc>
          <w:tcPr>
            <w:tcW w:w="1080" w:type="dxa"/>
            <w:shd w:val="clear" w:color="auto" w:fill="FFFFFF"/>
          </w:tcPr>
          <w:p w:rsidR="00E973C0" w:rsidRDefault="00E973C0"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E973C0" w:rsidRPr="00CF31EE" w:rsidRDefault="00E973C0" w:rsidP="00D9183F">
            <w:pPr>
              <w:jc w:val="center"/>
              <w:rPr>
                <w:rFonts w:ascii="Tahoma" w:hAnsi="Tahoma" w:cs="Tahoma"/>
                <w:sz w:val="20"/>
                <w:szCs w:val="20"/>
              </w:rPr>
            </w:pPr>
          </w:p>
        </w:tc>
        <w:tc>
          <w:tcPr>
            <w:tcW w:w="2340" w:type="dxa"/>
            <w:shd w:val="clear" w:color="auto" w:fill="FFFFFF"/>
          </w:tcPr>
          <w:p w:rsidR="00E973C0" w:rsidRPr="00CF31EE" w:rsidRDefault="00E973C0" w:rsidP="00D9183F">
            <w:pPr>
              <w:rPr>
                <w:rFonts w:ascii="Tahoma" w:hAnsi="Tahoma" w:cs="Tahoma"/>
                <w:sz w:val="20"/>
                <w:szCs w:val="20"/>
              </w:rPr>
            </w:pPr>
            <w:r>
              <w:rPr>
                <w:rFonts w:ascii="Tahoma" w:hAnsi="Tahoma" w:cs="Tahoma"/>
                <w:sz w:val="20"/>
                <w:szCs w:val="20"/>
              </w:rPr>
              <w:t>Application &amp; Interview</w:t>
            </w:r>
          </w:p>
        </w:tc>
      </w:tr>
      <w:tr w:rsidR="001B018E" w:rsidRPr="00386C7D" w:rsidTr="00D9183F">
        <w:tc>
          <w:tcPr>
            <w:tcW w:w="5760" w:type="dxa"/>
            <w:shd w:val="clear" w:color="auto" w:fill="FFFFFF"/>
          </w:tcPr>
          <w:p w:rsidR="001B018E" w:rsidRPr="00CF31EE" w:rsidRDefault="001B018E" w:rsidP="00D9183F">
            <w:pPr>
              <w:rPr>
                <w:rFonts w:ascii="Tahoma" w:hAnsi="Tahoma" w:cs="Tahoma"/>
                <w:sz w:val="20"/>
                <w:szCs w:val="20"/>
              </w:rPr>
            </w:pPr>
            <w:r>
              <w:rPr>
                <w:rFonts w:ascii="Tahoma" w:hAnsi="Tahoma" w:cs="Tahoma"/>
                <w:sz w:val="20"/>
                <w:szCs w:val="20"/>
              </w:rPr>
              <w:t>Liaising with the media</w:t>
            </w:r>
          </w:p>
        </w:tc>
        <w:tc>
          <w:tcPr>
            <w:tcW w:w="1080" w:type="dxa"/>
            <w:shd w:val="clear" w:color="auto" w:fill="FFFFFF"/>
          </w:tcPr>
          <w:p w:rsidR="001B018E" w:rsidRDefault="001B018E"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1B018E" w:rsidRPr="00CF31EE" w:rsidRDefault="001B018E" w:rsidP="00D9183F">
            <w:pPr>
              <w:jc w:val="center"/>
              <w:rPr>
                <w:rFonts w:ascii="Tahoma" w:hAnsi="Tahoma" w:cs="Tahoma"/>
                <w:sz w:val="20"/>
                <w:szCs w:val="20"/>
              </w:rPr>
            </w:pPr>
          </w:p>
        </w:tc>
        <w:tc>
          <w:tcPr>
            <w:tcW w:w="2340" w:type="dxa"/>
            <w:shd w:val="clear" w:color="auto" w:fill="FFFFFF"/>
          </w:tcPr>
          <w:p w:rsidR="001B018E" w:rsidRPr="00CF31EE" w:rsidRDefault="001B018E" w:rsidP="00D9183F">
            <w:pPr>
              <w:rPr>
                <w:rFonts w:ascii="Tahoma" w:hAnsi="Tahoma" w:cs="Tahoma"/>
                <w:sz w:val="20"/>
                <w:szCs w:val="20"/>
              </w:rPr>
            </w:pPr>
          </w:p>
        </w:tc>
      </w:tr>
      <w:tr w:rsidR="00D9183F" w:rsidRPr="00386C7D" w:rsidTr="00D9183F">
        <w:tc>
          <w:tcPr>
            <w:tcW w:w="5760" w:type="dxa"/>
            <w:shd w:val="clear" w:color="auto" w:fill="FFFFFF"/>
          </w:tcPr>
          <w:p w:rsidR="00D9183F" w:rsidRDefault="00E36066" w:rsidP="00D9183F">
            <w:pPr>
              <w:rPr>
                <w:rFonts w:ascii="Tahoma" w:hAnsi="Tahoma" w:cs="Tahoma"/>
                <w:sz w:val="20"/>
                <w:szCs w:val="20"/>
              </w:rPr>
            </w:pPr>
            <w:r>
              <w:rPr>
                <w:rFonts w:ascii="Tahoma" w:hAnsi="Tahoma" w:cs="Tahoma"/>
                <w:sz w:val="20"/>
                <w:szCs w:val="20"/>
              </w:rPr>
              <w:t>Co-ordinating and p</w:t>
            </w:r>
            <w:r w:rsidR="00D9183F" w:rsidRPr="00CF31EE">
              <w:rPr>
                <w:rFonts w:ascii="Tahoma" w:hAnsi="Tahoma" w:cs="Tahoma"/>
                <w:sz w:val="20"/>
                <w:szCs w:val="20"/>
              </w:rPr>
              <w:t>roducing electronic information resources</w:t>
            </w:r>
            <w:r w:rsidR="00D9183F">
              <w:rPr>
                <w:rFonts w:ascii="Tahoma" w:hAnsi="Tahoma" w:cs="Tahoma"/>
                <w:sz w:val="20"/>
                <w:szCs w:val="20"/>
              </w:rPr>
              <w:t xml:space="preserve"> </w:t>
            </w:r>
          </w:p>
          <w:p w:rsidR="00D9183F" w:rsidRPr="00CF31EE" w:rsidRDefault="00D9183F" w:rsidP="00D9183F">
            <w:pPr>
              <w:rPr>
                <w:rFonts w:ascii="Tahoma" w:hAnsi="Tahoma" w:cs="Tahoma"/>
                <w:sz w:val="20"/>
                <w:szCs w:val="20"/>
              </w:rPr>
            </w:pPr>
            <w:r>
              <w:rPr>
                <w:rFonts w:ascii="Tahoma" w:hAnsi="Tahoma" w:cs="Tahoma"/>
                <w:sz w:val="20"/>
                <w:szCs w:val="20"/>
              </w:rPr>
              <w:t>(</w:t>
            </w:r>
            <w:r w:rsidR="00F227AB">
              <w:rPr>
                <w:rFonts w:ascii="Tahoma" w:hAnsi="Tahoma" w:cs="Tahoma"/>
                <w:sz w:val="20"/>
                <w:szCs w:val="20"/>
              </w:rPr>
              <w:t>E.g</w:t>
            </w:r>
            <w:r>
              <w:rPr>
                <w:rFonts w:ascii="Tahoma" w:hAnsi="Tahoma" w:cs="Tahoma"/>
                <w:sz w:val="20"/>
                <w:szCs w:val="20"/>
              </w:rPr>
              <w:t xml:space="preserve">. </w:t>
            </w:r>
            <w:r w:rsidR="00AD4FED">
              <w:rPr>
                <w:rFonts w:ascii="Tahoma" w:hAnsi="Tahoma" w:cs="Tahoma"/>
                <w:sz w:val="20"/>
                <w:szCs w:val="20"/>
              </w:rPr>
              <w:t>e-newsletters</w:t>
            </w:r>
            <w:r>
              <w:rPr>
                <w:rFonts w:ascii="Tahoma" w:hAnsi="Tahoma" w:cs="Tahoma"/>
                <w:sz w:val="20"/>
                <w:szCs w:val="20"/>
              </w:rPr>
              <w:t>)</w:t>
            </w:r>
            <w:r w:rsidRPr="00CF31EE">
              <w:rPr>
                <w:rFonts w:ascii="Tahoma" w:hAnsi="Tahoma" w:cs="Tahoma"/>
                <w:sz w:val="20"/>
                <w:szCs w:val="20"/>
              </w:rPr>
              <w:t xml:space="preserve"> and web pages</w:t>
            </w:r>
            <w:r w:rsidR="00295A6F">
              <w:rPr>
                <w:rFonts w:ascii="Tahoma" w:hAnsi="Tahoma" w:cs="Tahoma"/>
                <w:sz w:val="20"/>
                <w:szCs w:val="20"/>
              </w:rPr>
              <w:t xml:space="preserve"> using </w:t>
            </w:r>
            <w:r w:rsidR="00F227AB">
              <w:rPr>
                <w:rFonts w:ascii="Tahoma" w:hAnsi="Tahoma" w:cs="Tahoma"/>
                <w:sz w:val="20"/>
                <w:szCs w:val="20"/>
              </w:rPr>
              <w:t>WordPress</w:t>
            </w:r>
            <w:r w:rsidR="00295A6F">
              <w:rPr>
                <w:rFonts w:ascii="Tahoma" w:hAnsi="Tahoma" w:cs="Tahoma"/>
                <w:sz w:val="20"/>
                <w:szCs w:val="20"/>
              </w:rPr>
              <w:t>/</w:t>
            </w:r>
            <w:r w:rsidR="00454A4D">
              <w:rPr>
                <w:rFonts w:ascii="Tahoma" w:hAnsi="Tahoma" w:cs="Tahoma"/>
                <w:sz w:val="20"/>
                <w:szCs w:val="20"/>
              </w:rPr>
              <w:t>S</w:t>
            </w:r>
            <w:r w:rsidR="00295A6F">
              <w:rPr>
                <w:rFonts w:ascii="Tahoma" w:hAnsi="Tahoma" w:cs="Tahoma"/>
                <w:sz w:val="20"/>
                <w:szCs w:val="20"/>
              </w:rPr>
              <w:t xml:space="preserve">urvey </w:t>
            </w:r>
            <w:r w:rsidR="00454A4D">
              <w:rPr>
                <w:rFonts w:ascii="Tahoma" w:hAnsi="Tahoma" w:cs="Tahoma"/>
                <w:sz w:val="20"/>
                <w:szCs w:val="20"/>
              </w:rPr>
              <w:t>M</w:t>
            </w:r>
            <w:r w:rsidR="00295A6F">
              <w:rPr>
                <w:rFonts w:ascii="Tahoma" w:hAnsi="Tahoma" w:cs="Tahoma"/>
                <w:sz w:val="20"/>
                <w:szCs w:val="20"/>
              </w:rPr>
              <w:t>onkey</w:t>
            </w:r>
            <w:r w:rsidR="005E712C">
              <w:rPr>
                <w:rFonts w:ascii="Tahoma" w:hAnsi="Tahoma" w:cs="Tahoma"/>
                <w:sz w:val="20"/>
                <w:szCs w:val="20"/>
              </w:rPr>
              <w:t xml:space="preserve"> or similar software.</w:t>
            </w:r>
          </w:p>
        </w:tc>
        <w:tc>
          <w:tcPr>
            <w:tcW w:w="1080" w:type="dxa"/>
            <w:shd w:val="clear" w:color="auto" w:fill="FFFFFF"/>
          </w:tcPr>
          <w:p w:rsidR="00D9183F" w:rsidRPr="00CF31EE" w:rsidRDefault="00E73626"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D9183F" w:rsidRPr="00CF31EE" w:rsidRDefault="00D9183F" w:rsidP="00D9183F">
            <w:pPr>
              <w:jc w:val="center"/>
              <w:rPr>
                <w:rFonts w:ascii="Tahoma" w:hAnsi="Tahoma" w:cs="Tahoma"/>
                <w:sz w:val="20"/>
                <w:szCs w:val="20"/>
              </w:rPr>
            </w:pPr>
          </w:p>
        </w:tc>
        <w:tc>
          <w:tcPr>
            <w:tcW w:w="2340" w:type="dxa"/>
            <w:shd w:val="clear" w:color="auto" w:fill="FFFFFF"/>
          </w:tcPr>
          <w:p w:rsidR="00D9183F" w:rsidRPr="00CF31EE" w:rsidRDefault="00D9183F" w:rsidP="00D9183F">
            <w:pPr>
              <w:rPr>
                <w:rFonts w:ascii="Tahoma" w:hAnsi="Tahoma" w:cs="Tahoma"/>
                <w:sz w:val="20"/>
                <w:szCs w:val="20"/>
              </w:rPr>
            </w:pPr>
            <w:r w:rsidRPr="00CF31EE">
              <w:rPr>
                <w:rFonts w:ascii="Tahoma" w:hAnsi="Tahoma" w:cs="Tahoma"/>
                <w:sz w:val="20"/>
                <w:szCs w:val="20"/>
              </w:rPr>
              <w:t>Application &amp; Interview</w:t>
            </w:r>
          </w:p>
        </w:tc>
      </w:tr>
      <w:tr w:rsidR="00454A4D" w:rsidRPr="00386C7D" w:rsidTr="00D9183F">
        <w:tc>
          <w:tcPr>
            <w:tcW w:w="5760" w:type="dxa"/>
            <w:shd w:val="clear" w:color="auto" w:fill="FFFFFF"/>
          </w:tcPr>
          <w:p w:rsidR="00454A4D" w:rsidRDefault="00454A4D" w:rsidP="00D9183F">
            <w:pPr>
              <w:rPr>
                <w:rFonts w:ascii="Tahoma" w:hAnsi="Tahoma" w:cs="Tahoma"/>
                <w:sz w:val="20"/>
                <w:szCs w:val="20"/>
              </w:rPr>
            </w:pPr>
            <w:r>
              <w:rPr>
                <w:rFonts w:ascii="Tahoma" w:hAnsi="Tahoma" w:cs="Tahoma"/>
                <w:sz w:val="20"/>
                <w:szCs w:val="20"/>
              </w:rPr>
              <w:t xml:space="preserve">Working on design to ensure coherent brand identity. </w:t>
            </w:r>
          </w:p>
          <w:p w:rsidR="003E28E6" w:rsidRPr="00CF31EE" w:rsidRDefault="003E28E6" w:rsidP="00D9183F">
            <w:pPr>
              <w:rPr>
                <w:rFonts w:ascii="Tahoma" w:hAnsi="Tahoma" w:cs="Tahoma"/>
                <w:sz w:val="20"/>
                <w:szCs w:val="20"/>
              </w:rPr>
            </w:pPr>
          </w:p>
        </w:tc>
        <w:tc>
          <w:tcPr>
            <w:tcW w:w="1080" w:type="dxa"/>
            <w:shd w:val="clear" w:color="auto" w:fill="FFFFFF"/>
          </w:tcPr>
          <w:p w:rsidR="00454A4D" w:rsidRDefault="00EB7C66"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454A4D" w:rsidRPr="00CF31EE" w:rsidRDefault="00454A4D" w:rsidP="00D9183F">
            <w:pPr>
              <w:jc w:val="center"/>
              <w:rPr>
                <w:rFonts w:ascii="Tahoma" w:hAnsi="Tahoma" w:cs="Tahoma"/>
                <w:sz w:val="20"/>
                <w:szCs w:val="20"/>
              </w:rPr>
            </w:pPr>
          </w:p>
        </w:tc>
        <w:tc>
          <w:tcPr>
            <w:tcW w:w="2340" w:type="dxa"/>
            <w:shd w:val="clear" w:color="auto" w:fill="FFFFFF"/>
          </w:tcPr>
          <w:p w:rsidR="00454A4D" w:rsidRPr="00CF31EE" w:rsidRDefault="00454A4D" w:rsidP="00D9183F">
            <w:pPr>
              <w:rPr>
                <w:rFonts w:ascii="Tahoma" w:hAnsi="Tahoma" w:cs="Tahoma"/>
                <w:sz w:val="20"/>
                <w:szCs w:val="20"/>
              </w:rPr>
            </w:pPr>
            <w:r>
              <w:rPr>
                <w:rFonts w:ascii="Tahoma" w:hAnsi="Tahoma" w:cs="Tahoma"/>
                <w:sz w:val="20"/>
                <w:szCs w:val="20"/>
              </w:rPr>
              <w:t>Application &amp; Interview</w:t>
            </w:r>
          </w:p>
        </w:tc>
      </w:tr>
      <w:tr w:rsidR="00454A4D" w:rsidRPr="00386C7D" w:rsidTr="00D9183F">
        <w:tc>
          <w:tcPr>
            <w:tcW w:w="5760" w:type="dxa"/>
            <w:shd w:val="clear" w:color="auto" w:fill="FFFFFF"/>
          </w:tcPr>
          <w:p w:rsidR="00454A4D" w:rsidRDefault="00454A4D" w:rsidP="00D9183F">
            <w:pPr>
              <w:rPr>
                <w:rFonts w:ascii="Tahoma" w:hAnsi="Tahoma" w:cs="Tahoma"/>
                <w:sz w:val="20"/>
                <w:szCs w:val="20"/>
              </w:rPr>
            </w:pPr>
            <w:r>
              <w:rPr>
                <w:rFonts w:ascii="Tahoma" w:hAnsi="Tahoma" w:cs="Tahoma"/>
                <w:sz w:val="20"/>
                <w:szCs w:val="20"/>
              </w:rPr>
              <w:t xml:space="preserve">Delivering social media strategies to support key campaigns, issues and overall organisational news. </w:t>
            </w:r>
          </w:p>
        </w:tc>
        <w:tc>
          <w:tcPr>
            <w:tcW w:w="1080" w:type="dxa"/>
            <w:shd w:val="clear" w:color="auto" w:fill="FFFFFF"/>
          </w:tcPr>
          <w:p w:rsidR="00454A4D" w:rsidRDefault="00EB7C66" w:rsidP="00D9183F">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454A4D" w:rsidRDefault="00454A4D" w:rsidP="00D9183F">
            <w:pPr>
              <w:jc w:val="center"/>
              <w:rPr>
                <w:rFonts w:ascii="Tahoma" w:hAnsi="Tahoma" w:cs="Tahoma"/>
                <w:sz w:val="20"/>
                <w:szCs w:val="20"/>
              </w:rPr>
            </w:pPr>
          </w:p>
        </w:tc>
        <w:tc>
          <w:tcPr>
            <w:tcW w:w="2340" w:type="dxa"/>
            <w:shd w:val="clear" w:color="auto" w:fill="FFFFFF"/>
          </w:tcPr>
          <w:p w:rsidR="00454A4D" w:rsidRPr="004D08F4" w:rsidRDefault="00454A4D" w:rsidP="00D9183F">
            <w:pPr>
              <w:rPr>
                <w:rFonts w:ascii="Tahoma" w:hAnsi="Tahoma" w:cs="Tahoma"/>
                <w:sz w:val="20"/>
                <w:szCs w:val="20"/>
              </w:rPr>
            </w:pPr>
            <w:r>
              <w:rPr>
                <w:rFonts w:ascii="Tahoma" w:hAnsi="Tahoma" w:cs="Tahoma"/>
                <w:sz w:val="20"/>
                <w:szCs w:val="20"/>
              </w:rPr>
              <w:t>Application &amp; Interview</w:t>
            </w:r>
          </w:p>
        </w:tc>
      </w:tr>
      <w:tr w:rsidR="00B41C1D" w:rsidRPr="00386C7D" w:rsidTr="00D9183F">
        <w:tc>
          <w:tcPr>
            <w:tcW w:w="5760" w:type="dxa"/>
            <w:shd w:val="clear" w:color="auto" w:fill="FFFFFF"/>
          </w:tcPr>
          <w:p w:rsidR="00B41C1D" w:rsidRPr="008A6F11" w:rsidRDefault="00B62942" w:rsidP="00FE25DC">
            <w:pPr>
              <w:rPr>
                <w:rFonts w:ascii="Tahoma" w:hAnsi="Tahoma" w:cs="Tahoma"/>
                <w:sz w:val="20"/>
                <w:szCs w:val="20"/>
              </w:rPr>
            </w:pPr>
            <w:r>
              <w:rPr>
                <w:rFonts w:ascii="Tahoma" w:hAnsi="Tahoma" w:cs="Tahoma"/>
                <w:sz w:val="20"/>
                <w:szCs w:val="20"/>
              </w:rPr>
              <w:t xml:space="preserve">Delivering </w:t>
            </w:r>
            <w:r w:rsidR="00B41C1D" w:rsidRPr="008A6F11">
              <w:rPr>
                <w:rFonts w:ascii="Tahoma" w:hAnsi="Tahoma" w:cs="Tahoma"/>
                <w:sz w:val="20"/>
                <w:szCs w:val="20"/>
              </w:rPr>
              <w:t>communications</w:t>
            </w:r>
            <w:r w:rsidR="00B41C1D">
              <w:rPr>
                <w:rFonts w:ascii="Tahoma" w:hAnsi="Tahoma" w:cs="Tahoma"/>
                <w:sz w:val="20"/>
                <w:szCs w:val="20"/>
              </w:rPr>
              <w:t>, marketing</w:t>
            </w:r>
            <w:r w:rsidR="00B41C1D" w:rsidRPr="008A6F11">
              <w:rPr>
                <w:rFonts w:ascii="Tahoma" w:hAnsi="Tahoma" w:cs="Tahoma"/>
                <w:sz w:val="20"/>
                <w:szCs w:val="20"/>
              </w:rPr>
              <w:t xml:space="preserve"> or </w:t>
            </w:r>
            <w:r w:rsidR="00B41C1D">
              <w:rPr>
                <w:rFonts w:ascii="Tahoma" w:hAnsi="Tahoma" w:cs="Tahoma"/>
                <w:sz w:val="20"/>
                <w:szCs w:val="20"/>
              </w:rPr>
              <w:t>public relations, ideally in a third sector environment</w:t>
            </w:r>
            <w:r w:rsidR="00454A4D">
              <w:rPr>
                <w:rFonts w:ascii="Tahoma" w:hAnsi="Tahoma" w:cs="Tahoma"/>
                <w:sz w:val="20"/>
                <w:szCs w:val="20"/>
              </w:rPr>
              <w:t>.</w:t>
            </w:r>
          </w:p>
        </w:tc>
        <w:tc>
          <w:tcPr>
            <w:tcW w:w="1080" w:type="dxa"/>
            <w:shd w:val="clear" w:color="auto" w:fill="FFFFFF"/>
          </w:tcPr>
          <w:p w:rsidR="00B41C1D" w:rsidRPr="00CF31EE" w:rsidRDefault="00B41C1D" w:rsidP="00191B7E">
            <w:pPr>
              <w:jc w:val="center"/>
              <w:rPr>
                <w:rFonts w:ascii="Tahoma" w:hAnsi="Tahoma" w:cs="Tahoma"/>
                <w:sz w:val="20"/>
                <w:szCs w:val="20"/>
              </w:rPr>
            </w:pPr>
            <w:r>
              <w:rPr>
                <w:rFonts w:ascii="Tahoma" w:hAnsi="Tahoma" w:cs="Tahoma"/>
                <w:sz w:val="20"/>
                <w:szCs w:val="20"/>
              </w:rPr>
              <w:t>√</w:t>
            </w:r>
          </w:p>
        </w:tc>
        <w:tc>
          <w:tcPr>
            <w:tcW w:w="1260" w:type="dxa"/>
            <w:shd w:val="clear" w:color="auto" w:fill="FFFFFF"/>
          </w:tcPr>
          <w:p w:rsidR="00B41C1D" w:rsidRPr="00CF31EE" w:rsidRDefault="00B41C1D" w:rsidP="00191B7E">
            <w:pPr>
              <w:jc w:val="center"/>
              <w:rPr>
                <w:rFonts w:ascii="Tahoma" w:hAnsi="Tahoma" w:cs="Tahoma"/>
                <w:sz w:val="20"/>
                <w:szCs w:val="20"/>
              </w:rPr>
            </w:pPr>
          </w:p>
        </w:tc>
        <w:tc>
          <w:tcPr>
            <w:tcW w:w="2340" w:type="dxa"/>
            <w:shd w:val="clear" w:color="auto" w:fill="FFFFFF"/>
          </w:tcPr>
          <w:p w:rsidR="00B41C1D" w:rsidRPr="00CF31EE" w:rsidRDefault="00B41C1D" w:rsidP="00191B7E">
            <w:pPr>
              <w:rPr>
                <w:rFonts w:ascii="Tahoma" w:hAnsi="Tahoma" w:cs="Tahoma"/>
                <w:sz w:val="20"/>
                <w:szCs w:val="20"/>
              </w:rPr>
            </w:pPr>
            <w:r>
              <w:rPr>
                <w:rFonts w:ascii="Tahoma" w:hAnsi="Tahoma" w:cs="Tahoma"/>
                <w:sz w:val="20"/>
                <w:szCs w:val="20"/>
              </w:rPr>
              <w:t>Application &amp; Interview</w:t>
            </w:r>
          </w:p>
        </w:tc>
      </w:tr>
      <w:tr w:rsidR="00B41C1D" w:rsidRPr="00386C7D" w:rsidTr="00D9183F">
        <w:tc>
          <w:tcPr>
            <w:tcW w:w="5760" w:type="dxa"/>
            <w:shd w:val="clear" w:color="auto" w:fill="FFFFFF"/>
          </w:tcPr>
          <w:p w:rsidR="00B41C1D" w:rsidRPr="00CF31EE" w:rsidRDefault="00454A4D" w:rsidP="00D9183F">
            <w:pPr>
              <w:pStyle w:val="Header"/>
              <w:tabs>
                <w:tab w:val="clear" w:pos="4153"/>
                <w:tab w:val="clear" w:pos="8306"/>
              </w:tabs>
              <w:rPr>
                <w:rFonts w:ascii="Tahoma" w:hAnsi="Tahoma" w:cs="Tahoma"/>
                <w:sz w:val="20"/>
              </w:rPr>
            </w:pPr>
            <w:r>
              <w:rPr>
                <w:rFonts w:ascii="Tahoma" w:hAnsi="Tahoma" w:cs="Tahoma"/>
                <w:sz w:val="20"/>
              </w:rPr>
              <w:t xml:space="preserve">Briefing </w:t>
            </w:r>
            <w:r w:rsidR="00B62942">
              <w:rPr>
                <w:rFonts w:ascii="Tahoma" w:hAnsi="Tahoma" w:cs="Tahoma"/>
                <w:sz w:val="20"/>
              </w:rPr>
              <w:t>designer</w:t>
            </w:r>
            <w:r>
              <w:rPr>
                <w:rFonts w:ascii="Tahoma" w:hAnsi="Tahoma" w:cs="Tahoma"/>
                <w:sz w:val="20"/>
              </w:rPr>
              <w:t>s</w:t>
            </w:r>
            <w:r w:rsidR="00B62942">
              <w:rPr>
                <w:rFonts w:ascii="Tahoma" w:hAnsi="Tahoma" w:cs="Tahoma"/>
                <w:sz w:val="20"/>
              </w:rPr>
              <w:t>, photographers</w:t>
            </w:r>
            <w:r>
              <w:rPr>
                <w:rFonts w:ascii="Tahoma" w:hAnsi="Tahoma" w:cs="Tahoma"/>
                <w:sz w:val="20"/>
              </w:rPr>
              <w:t xml:space="preserve"> and other</w:t>
            </w:r>
            <w:r w:rsidR="00B62942">
              <w:rPr>
                <w:rFonts w:ascii="Tahoma" w:hAnsi="Tahoma" w:cs="Tahoma"/>
                <w:sz w:val="20"/>
              </w:rPr>
              <w:t xml:space="preserve"> </w:t>
            </w:r>
            <w:r>
              <w:rPr>
                <w:rFonts w:ascii="Tahoma" w:hAnsi="Tahoma" w:cs="Tahoma"/>
                <w:sz w:val="20"/>
              </w:rPr>
              <w:t>third party contractors</w:t>
            </w:r>
            <w:r w:rsidR="00B62942">
              <w:rPr>
                <w:rFonts w:ascii="Tahoma" w:hAnsi="Tahoma" w:cs="Tahoma"/>
                <w:sz w:val="20"/>
              </w:rPr>
              <w:t>.</w:t>
            </w:r>
          </w:p>
        </w:tc>
        <w:tc>
          <w:tcPr>
            <w:tcW w:w="1080" w:type="dxa"/>
            <w:shd w:val="clear" w:color="auto" w:fill="FFFFFF"/>
          </w:tcPr>
          <w:p w:rsidR="00B41C1D" w:rsidRPr="00CF31EE" w:rsidRDefault="00B41C1D" w:rsidP="00D9183F">
            <w:pPr>
              <w:jc w:val="center"/>
              <w:rPr>
                <w:rFonts w:ascii="Tahoma" w:hAnsi="Tahoma" w:cs="Tahoma"/>
                <w:sz w:val="20"/>
                <w:szCs w:val="20"/>
              </w:rPr>
            </w:pPr>
          </w:p>
        </w:tc>
        <w:tc>
          <w:tcPr>
            <w:tcW w:w="1260" w:type="dxa"/>
            <w:shd w:val="clear" w:color="auto" w:fill="FFFFFF"/>
          </w:tcPr>
          <w:p w:rsidR="00B41C1D" w:rsidRPr="00CF31EE" w:rsidRDefault="00E36066" w:rsidP="00D9183F">
            <w:pPr>
              <w:jc w:val="center"/>
              <w:rPr>
                <w:rFonts w:ascii="Tahoma" w:hAnsi="Tahoma" w:cs="Tahoma"/>
                <w:sz w:val="20"/>
                <w:szCs w:val="20"/>
              </w:rPr>
            </w:pPr>
            <w:r>
              <w:rPr>
                <w:rFonts w:ascii="Tahoma" w:hAnsi="Tahoma" w:cs="Tahoma"/>
                <w:sz w:val="20"/>
                <w:szCs w:val="20"/>
              </w:rPr>
              <w:t>√</w:t>
            </w:r>
          </w:p>
        </w:tc>
        <w:tc>
          <w:tcPr>
            <w:tcW w:w="2340" w:type="dxa"/>
            <w:shd w:val="clear" w:color="auto" w:fill="FFFFFF"/>
          </w:tcPr>
          <w:p w:rsidR="00B41C1D" w:rsidRPr="00CF31EE" w:rsidRDefault="00B41C1D" w:rsidP="00D9183F">
            <w:pPr>
              <w:rPr>
                <w:rFonts w:ascii="Tahoma" w:hAnsi="Tahoma" w:cs="Tahoma"/>
                <w:sz w:val="20"/>
                <w:szCs w:val="20"/>
              </w:rPr>
            </w:pPr>
            <w:r w:rsidRPr="00CF31EE">
              <w:rPr>
                <w:rFonts w:ascii="Tahoma" w:hAnsi="Tahoma" w:cs="Tahoma"/>
                <w:sz w:val="20"/>
                <w:szCs w:val="20"/>
              </w:rPr>
              <w:t>Application &amp; Interview</w:t>
            </w:r>
          </w:p>
        </w:tc>
      </w:tr>
      <w:tr w:rsidR="00B41C1D" w:rsidRPr="00386C7D" w:rsidTr="00D9183F">
        <w:tc>
          <w:tcPr>
            <w:tcW w:w="5760" w:type="dxa"/>
            <w:shd w:val="clear" w:color="auto" w:fill="FFFFFF"/>
          </w:tcPr>
          <w:p w:rsidR="00B41C1D" w:rsidRDefault="00B62942" w:rsidP="00D9183F">
            <w:pPr>
              <w:rPr>
                <w:rFonts w:ascii="Tahoma" w:hAnsi="Tahoma" w:cs="Tahoma"/>
                <w:sz w:val="20"/>
                <w:szCs w:val="20"/>
              </w:rPr>
            </w:pPr>
            <w:r>
              <w:rPr>
                <w:rFonts w:ascii="Tahoma" w:hAnsi="Tahoma" w:cs="Tahoma"/>
                <w:sz w:val="20"/>
                <w:szCs w:val="20"/>
              </w:rPr>
              <w:t>Being creative in content writing with an eye for a great story.</w:t>
            </w:r>
          </w:p>
          <w:p w:rsidR="00FE25DC" w:rsidRPr="00CF31EE" w:rsidRDefault="00FE25DC" w:rsidP="00D9183F">
            <w:pPr>
              <w:rPr>
                <w:rFonts w:ascii="Tahoma" w:hAnsi="Tahoma" w:cs="Tahoma"/>
                <w:sz w:val="20"/>
                <w:szCs w:val="20"/>
              </w:rPr>
            </w:pPr>
          </w:p>
        </w:tc>
        <w:tc>
          <w:tcPr>
            <w:tcW w:w="1080" w:type="dxa"/>
            <w:tcBorders>
              <w:bottom w:val="single" w:sz="4" w:space="0" w:color="auto"/>
            </w:tcBorders>
            <w:shd w:val="clear" w:color="auto" w:fill="FFFFFF"/>
          </w:tcPr>
          <w:p w:rsidR="00B41C1D" w:rsidRPr="00CF31EE" w:rsidRDefault="003F5B02" w:rsidP="00D9183F">
            <w:pPr>
              <w:jc w:val="center"/>
              <w:rPr>
                <w:rFonts w:ascii="Tahoma" w:hAnsi="Tahoma" w:cs="Tahoma"/>
                <w:sz w:val="20"/>
                <w:szCs w:val="20"/>
              </w:rPr>
            </w:pPr>
            <w:r w:rsidRPr="003F5B02">
              <w:rPr>
                <w:rFonts w:ascii="Tahoma" w:hAnsi="Tahoma" w:cs="Tahoma"/>
                <w:sz w:val="20"/>
                <w:szCs w:val="20"/>
              </w:rPr>
              <w:t>√</w:t>
            </w:r>
          </w:p>
        </w:tc>
        <w:tc>
          <w:tcPr>
            <w:tcW w:w="1260" w:type="dxa"/>
            <w:tcBorders>
              <w:bottom w:val="single" w:sz="4" w:space="0" w:color="auto"/>
            </w:tcBorders>
            <w:shd w:val="clear" w:color="auto" w:fill="FFFFFF"/>
          </w:tcPr>
          <w:p w:rsidR="00B41C1D" w:rsidRPr="00CF31EE" w:rsidRDefault="00B41C1D" w:rsidP="00D9183F">
            <w:pPr>
              <w:jc w:val="center"/>
              <w:rPr>
                <w:rFonts w:ascii="Tahoma" w:hAnsi="Tahoma" w:cs="Tahoma"/>
                <w:sz w:val="20"/>
                <w:szCs w:val="20"/>
              </w:rPr>
            </w:pPr>
          </w:p>
        </w:tc>
        <w:tc>
          <w:tcPr>
            <w:tcW w:w="2340" w:type="dxa"/>
            <w:tcBorders>
              <w:bottom w:val="single" w:sz="4" w:space="0" w:color="auto"/>
            </w:tcBorders>
            <w:shd w:val="clear" w:color="auto" w:fill="FFFFFF"/>
          </w:tcPr>
          <w:p w:rsidR="00B41C1D" w:rsidRPr="00CF31EE" w:rsidRDefault="00B62942" w:rsidP="00D9183F">
            <w:pPr>
              <w:rPr>
                <w:rFonts w:ascii="Tahoma" w:hAnsi="Tahoma" w:cs="Tahoma"/>
                <w:sz w:val="20"/>
                <w:szCs w:val="20"/>
              </w:rPr>
            </w:pPr>
            <w:r>
              <w:rPr>
                <w:rFonts w:ascii="Tahoma" w:hAnsi="Tahoma" w:cs="Tahoma"/>
                <w:sz w:val="20"/>
                <w:szCs w:val="20"/>
              </w:rPr>
              <w:t>Interview &amp; Test</w:t>
            </w:r>
          </w:p>
        </w:tc>
      </w:tr>
      <w:tr w:rsidR="00EB7C66" w:rsidRPr="00386C7D" w:rsidTr="00D9183F">
        <w:tc>
          <w:tcPr>
            <w:tcW w:w="5760" w:type="dxa"/>
            <w:shd w:val="clear" w:color="auto" w:fill="FFFFFF"/>
          </w:tcPr>
          <w:p w:rsidR="00EB7C66" w:rsidRDefault="00EB7C66" w:rsidP="005D1AD6">
            <w:pPr>
              <w:rPr>
                <w:rFonts w:ascii="Tahoma" w:hAnsi="Tahoma" w:cs="Tahoma"/>
                <w:sz w:val="20"/>
                <w:szCs w:val="20"/>
              </w:rPr>
            </w:pPr>
            <w:r>
              <w:rPr>
                <w:rFonts w:ascii="Tahoma" w:hAnsi="Tahoma" w:cs="Tahoma"/>
                <w:sz w:val="20"/>
                <w:szCs w:val="20"/>
              </w:rPr>
              <w:t>Planning and organising media focused events.</w:t>
            </w:r>
          </w:p>
          <w:p w:rsidR="00EB7C66" w:rsidRDefault="00EB7C66" w:rsidP="00D9183F">
            <w:pPr>
              <w:rPr>
                <w:rFonts w:ascii="Tahoma" w:hAnsi="Tahoma" w:cs="Tahoma"/>
                <w:sz w:val="20"/>
                <w:szCs w:val="20"/>
              </w:rPr>
            </w:pPr>
          </w:p>
        </w:tc>
        <w:tc>
          <w:tcPr>
            <w:tcW w:w="1080" w:type="dxa"/>
            <w:tcBorders>
              <w:bottom w:val="single" w:sz="4" w:space="0" w:color="auto"/>
            </w:tcBorders>
            <w:shd w:val="clear" w:color="auto" w:fill="FFFFFF"/>
          </w:tcPr>
          <w:p w:rsidR="00EB7C66" w:rsidRPr="00CF31EE" w:rsidRDefault="00EB7C66" w:rsidP="00D9183F">
            <w:pPr>
              <w:jc w:val="center"/>
              <w:rPr>
                <w:rFonts w:ascii="Tahoma" w:hAnsi="Tahoma" w:cs="Tahoma"/>
                <w:sz w:val="20"/>
                <w:szCs w:val="20"/>
              </w:rPr>
            </w:pPr>
          </w:p>
        </w:tc>
        <w:tc>
          <w:tcPr>
            <w:tcW w:w="1260" w:type="dxa"/>
            <w:tcBorders>
              <w:bottom w:val="single" w:sz="4" w:space="0" w:color="auto"/>
            </w:tcBorders>
            <w:shd w:val="clear" w:color="auto" w:fill="FFFFFF"/>
          </w:tcPr>
          <w:p w:rsidR="00EB7C66" w:rsidRDefault="00EB7C66" w:rsidP="00D9183F">
            <w:pPr>
              <w:jc w:val="center"/>
              <w:rPr>
                <w:rFonts w:ascii="Tahoma" w:hAnsi="Tahoma" w:cs="Tahoma"/>
                <w:sz w:val="20"/>
                <w:szCs w:val="20"/>
              </w:rPr>
            </w:pPr>
            <w:r>
              <w:rPr>
                <w:rFonts w:ascii="Tahoma" w:hAnsi="Tahoma" w:cs="Tahoma"/>
                <w:sz w:val="20"/>
                <w:szCs w:val="20"/>
              </w:rPr>
              <w:t>√</w:t>
            </w:r>
          </w:p>
        </w:tc>
        <w:tc>
          <w:tcPr>
            <w:tcW w:w="2340" w:type="dxa"/>
            <w:tcBorders>
              <w:bottom w:val="single" w:sz="4" w:space="0" w:color="auto"/>
            </w:tcBorders>
            <w:shd w:val="clear" w:color="auto" w:fill="FFFFFF"/>
          </w:tcPr>
          <w:p w:rsidR="00EB7C66" w:rsidRDefault="00EB7C66" w:rsidP="00D9183F">
            <w:pPr>
              <w:rPr>
                <w:rFonts w:ascii="Tahoma" w:hAnsi="Tahoma" w:cs="Tahoma"/>
                <w:sz w:val="20"/>
                <w:szCs w:val="20"/>
              </w:rPr>
            </w:pPr>
            <w:r w:rsidRPr="004D08F4">
              <w:rPr>
                <w:rFonts w:ascii="Tahoma" w:hAnsi="Tahoma" w:cs="Tahoma"/>
                <w:sz w:val="20"/>
                <w:szCs w:val="20"/>
              </w:rPr>
              <w:t>Application &amp; Interview</w:t>
            </w:r>
          </w:p>
        </w:tc>
      </w:tr>
      <w:tr w:rsidR="00B41C1D" w:rsidRPr="00386C7D" w:rsidTr="00D9183F">
        <w:tc>
          <w:tcPr>
            <w:tcW w:w="5760" w:type="dxa"/>
            <w:shd w:val="clear" w:color="auto" w:fill="FFFFFF"/>
          </w:tcPr>
          <w:p w:rsidR="00B41C1D" w:rsidRPr="00CF31EE" w:rsidRDefault="00B41C1D" w:rsidP="00D9183F">
            <w:pPr>
              <w:rPr>
                <w:rFonts w:ascii="Tahoma" w:hAnsi="Tahoma" w:cs="Tahoma"/>
                <w:sz w:val="20"/>
                <w:szCs w:val="20"/>
              </w:rPr>
            </w:pPr>
            <w:r>
              <w:rPr>
                <w:rFonts w:ascii="Tahoma" w:hAnsi="Tahoma" w:cs="Tahoma"/>
                <w:sz w:val="20"/>
                <w:szCs w:val="20"/>
              </w:rPr>
              <w:t>Devising proactive and reactive public comments in response to events or public announcements in sector</w:t>
            </w:r>
            <w:r w:rsidR="00454A4D">
              <w:rPr>
                <w:rFonts w:ascii="Tahoma" w:hAnsi="Tahoma" w:cs="Tahoma"/>
                <w:sz w:val="20"/>
                <w:szCs w:val="20"/>
              </w:rPr>
              <w:t>.</w:t>
            </w:r>
          </w:p>
        </w:tc>
        <w:tc>
          <w:tcPr>
            <w:tcW w:w="1080" w:type="dxa"/>
            <w:tcBorders>
              <w:bottom w:val="single" w:sz="4" w:space="0" w:color="auto"/>
            </w:tcBorders>
            <w:shd w:val="clear" w:color="auto" w:fill="FFFFFF"/>
          </w:tcPr>
          <w:p w:rsidR="00B41C1D" w:rsidRPr="00CF31EE" w:rsidRDefault="00B41C1D" w:rsidP="00D9183F">
            <w:pPr>
              <w:jc w:val="center"/>
              <w:rPr>
                <w:rFonts w:ascii="Tahoma" w:hAnsi="Tahoma" w:cs="Tahoma"/>
                <w:sz w:val="20"/>
                <w:szCs w:val="20"/>
              </w:rPr>
            </w:pPr>
          </w:p>
        </w:tc>
        <w:tc>
          <w:tcPr>
            <w:tcW w:w="1260" w:type="dxa"/>
            <w:tcBorders>
              <w:bottom w:val="single" w:sz="4" w:space="0" w:color="auto"/>
            </w:tcBorders>
            <w:shd w:val="clear" w:color="auto" w:fill="FFFFFF"/>
          </w:tcPr>
          <w:p w:rsidR="00B41C1D" w:rsidRPr="00CF31EE" w:rsidRDefault="00B41C1D" w:rsidP="00D9183F">
            <w:pPr>
              <w:jc w:val="center"/>
              <w:rPr>
                <w:rFonts w:ascii="Tahoma" w:hAnsi="Tahoma" w:cs="Tahoma"/>
                <w:sz w:val="20"/>
                <w:szCs w:val="20"/>
              </w:rPr>
            </w:pPr>
            <w:r>
              <w:rPr>
                <w:rFonts w:ascii="Tahoma" w:hAnsi="Tahoma" w:cs="Tahoma"/>
                <w:sz w:val="20"/>
                <w:szCs w:val="20"/>
              </w:rPr>
              <w:t>√</w:t>
            </w:r>
          </w:p>
        </w:tc>
        <w:tc>
          <w:tcPr>
            <w:tcW w:w="2340" w:type="dxa"/>
            <w:tcBorders>
              <w:bottom w:val="single" w:sz="4" w:space="0" w:color="auto"/>
            </w:tcBorders>
            <w:shd w:val="clear" w:color="auto" w:fill="FFFFFF"/>
          </w:tcPr>
          <w:p w:rsidR="00B41C1D" w:rsidRPr="00CF31EE" w:rsidRDefault="00B41C1D" w:rsidP="00D9183F">
            <w:pPr>
              <w:rPr>
                <w:rFonts w:ascii="Tahoma" w:hAnsi="Tahoma" w:cs="Tahoma"/>
                <w:sz w:val="20"/>
                <w:szCs w:val="20"/>
              </w:rPr>
            </w:pPr>
            <w:r>
              <w:rPr>
                <w:rFonts w:ascii="Tahoma" w:hAnsi="Tahoma" w:cs="Tahoma"/>
                <w:sz w:val="20"/>
                <w:szCs w:val="20"/>
              </w:rPr>
              <w:t>Application and Interview</w:t>
            </w:r>
          </w:p>
        </w:tc>
      </w:tr>
      <w:tr w:rsidR="00B41C1D" w:rsidRPr="00386C7D" w:rsidTr="00D9183F">
        <w:tc>
          <w:tcPr>
            <w:tcW w:w="5760" w:type="dxa"/>
            <w:shd w:val="clear" w:color="auto" w:fill="FFFFFF"/>
          </w:tcPr>
          <w:p w:rsidR="00FE25DC" w:rsidRDefault="00FE25DC" w:rsidP="00D9183F">
            <w:pPr>
              <w:rPr>
                <w:rFonts w:ascii="Tahoma" w:hAnsi="Tahoma" w:cs="Tahoma"/>
                <w:sz w:val="20"/>
                <w:szCs w:val="20"/>
              </w:rPr>
            </w:pPr>
          </w:p>
        </w:tc>
        <w:tc>
          <w:tcPr>
            <w:tcW w:w="1080" w:type="dxa"/>
            <w:tcBorders>
              <w:bottom w:val="single" w:sz="4" w:space="0" w:color="auto"/>
            </w:tcBorders>
            <w:shd w:val="clear" w:color="auto" w:fill="FFFFFF"/>
          </w:tcPr>
          <w:p w:rsidR="00B41C1D" w:rsidRPr="00CF31EE" w:rsidRDefault="00B41C1D" w:rsidP="00D9183F">
            <w:pPr>
              <w:jc w:val="center"/>
              <w:rPr>
                <w:rFonts w:ascii="Tahoma" w:hAnsi="Tahoma" w:cs="Tahoma"/>
                <w:sz w:val="20"/>
                <w:szCs w:val="20"/>
              </w:rPr>
            </w:pPr>
          </w:p>
        </w:tc>
        <w:tc>
          <w:tcPr>
            <w:tcW w:w="1260" w:type="dxa"/>
            <w:tcBorders>
              <w:bottom w:val="single" w:sz="4" w:space="0" w:color="auto"/>
            </w:tcBorders>
            <w:shd w:val="clear" w:color="auto" w:fill="FFFFFF"/>
          </w:tcPr>
          <w:p w:rsidR="00B41C1D" w:rsidRPr="00CF31EE" w:rsidRDefault="00B41C1D" w:rsidP="00D9183F">
            <w:pPr>
              <w:jc w:val="center"/>
              <w:rPr>
                <w:rFonts w:ascii="Tahoma" w:hAnsi="Tahoma" w:cs="Tahoma"/>
                <w:sz w:val="20"/>
                <w:szCs w:val="20"/>
              </w:rPr>
            </w:pPr>
          </w:p>
        </w:tc>
        <w:tc>
          <w:tcPr>
            <w:tcW w:w="2340" w:type="dxa"/>
            <w:tcBorders>
              <w:bottom w:val="single" w:sz="4" w:space="0" w:color="auto"/>
            </w:tcBorders>
            <w:shd w:val="clear" w:color="auto" w:fill="FFFFFF"/>
          </w:tcPr>
          <w:p w:rsidR="00B41C1D" w:rsidRDefault="00B41C1D" w:rsidP="00D9183F">
            <w:pPr>
              <w:rPr>
                <w:rFonts w:ascii="Tahoma" w:hAnsi="Tahoma" w:cs="Tahoma"/>
                <w:sz w:val="20"/>
                <w:szCs w:val="20"/>
              </w:rPr>
            </w:pPr>
          </w:p>
        </w:tc>
      </w:tr>
      <w:tr w:rsidR="00B41C1D" w:rsidRPr="00386C7D" w:rsidTr="00D9183F">
        <w:tc>
          <w:tcPr>
            <w:tcW w:w="5760" w:type="dxa"/>
            <w:shd w:val="pct20" w:color="auto" w:fill="FFFFFF"/>
          </w:tcPr>
          <w:p w:rsidR="00B41C1D" w:rsidRPr="00386C7D" w:rsidRDefault="00B41C1D" w:rsidP="00D9183F">
            <w:pPr>
              <w:pStyle w:val="Heading3"/>
              <w:rPr>
                <w:rFonts w:ascii="Tahoma" w:hAnsi="Tahoma" w:cs="Tahoma"/>
                <w:b/>
                <w:i w:val="0"/>
                <w:iCs/>
              </w:rPr>
            </w:pPr>
            <w:r w:rsidRPr="00386C7D">
              <w:rPr>
                <w:rFonts w:ascii="Tahoma" w:hAnsi="Tahoma" w:cs="Tahoma"/>
                <w:b/>
                <w:i w:val="0"/>
                <w:iCs/>
              </w:rPr>
              <w:t>Skills and competencies</w:t>
            </w:r>
          </w:p>
        </w:tc>
        <w:tc>
          <w:tcPr>
            <w:tcW w:w="1080" w:type="dxa"/>
            <w:shd w:val="clear" w:color="auto" w:fill="CCCCCC"/>
          </w:tcPr>
          <w:p w:rsidR="00B41C1D" w:rsidRPr="00386C7D" w:rsidRDefault="00B41C1D" w:rsidP="00D9183F">
            <w:pPr>
              <w:jc w:val="center"/>
              <w:rPr>
                <w:rFonts w:ascii="Tahoma" w:hAnsi="Tahoma" w:cs="Tahoma"/>
                <w:sz w:val="20"/>
                <w:szCs w:val="20"/>
              </w:rPr>
            </w:pPr>
          </w:p>
        </w:tc>
        <w:tc>
          <w:tcPr>
            <w:tcW w:w="1260" w:type="dxa"/>
            <w:shd w:val="clear" w:color="auto" w:fill="CCCCCC"/>
          </w:tcPr>
          <w:p w:rsidR="00B41C1D" w:rsidRPr="00386C7D" w:rsidRDefault="00B41C1D" w:rsidP="00D9183F">
            <w:pPr>
              <w:jc w:val="center"/>
              <w:rPr>
                <w:rFonts w:ascii="Tahoma" w:hAnsi="Tahoma" w:cs="Tahoma"/>
                <w:sz w:val="20"/>
                <w:szCs w:val="20"/>
              </w:rPr>
            </w:pPr>
          </w:p>
        </w:tc>
        <w:tc>
          <w:tcPr>
            <w:tcW w:w="2340" w:type="dxa"/>
            <w:shd w:val="clear" w:color="auto" w:fill="CCCCCC"/>
          </w:tcPr>
          <w:p w:rsidR="00B41C1D" w:rsidRPr="00386C7D" w:rsidRDefault="00B41C1D" w:rsidP="00D9183F">
            <w:pPr>
              <w:rPr>
                <w:rFonts w:ascii="Tahoma" w:hAnsi="Tahoma" w:cs="Tahoma"/>
                <w:sz w:val="20"/>
                <w:szCs w:val="20"/>
              </w:rPr>
            </w:pPr>
          </w:p>
        </w:tc>
      </w:tr>
      <w:tr w:rsidR="00B41C1D" w:rsidRPr="00386C7D" w:rsidTr="00D9183F">
        <w:tc>
          <w:tcPr>
            <w:tcW w:w="5760" w:type="dxa"/>
            <w:shd w:val="clear" w:color="auto" w:fill="FFFFFF"/>
          </w:tcPr>
          <w:p w:rsidR="00B41C1D" w:rsidRPr="00CF31EE" w:rsidRDefault="00B41C1D" w:rsidP="00D9183F">
            <w:pPr>
              <w:rPr>
                <w:rFonts w:ascii="Tahoma" w:hAnsi="Tahoma" w:cs="Tahoma"/>
                <w:sz w:val="20"/>
                <w:szCs w:val="20"/>
              </w:rPr>
            </w:pPr>
            <w:r>
              <w:rPr>
                <w:rFonts w:ascii="Tahoma" w:hAnsi="Tahoma" w:cs="Tahoma"/>
                <w:sz w:val="20"/>
                <w:szCs w:val="20"/>
              </w:rPr>
              <w:t xml:space="preserve">Excellent </w:t>
            </w:r>
            <w:r w:rsidRPr="008A6F11">
              <w:rPr>
                <w:rFonts w:ascii="Tahoma" w:hAnsi="Tahoma" w:cs="Tahoma"/>
                <w:sz w:val="20"/>
                <w:szCs w:val="20"/>
              </w:rPr>
              <w:t>and confident</w:t>
            </w:r>
            <w:r>
              <w:rPr>
                <w:rFonts w:ascii="Tahoma" w:hAnsi="Tahoma" w:cs="Tahoma"/>
                <w:sz w:val="20"/>
                <w:szCs w:val="20"/>
              </w:rPr>
              <w:t xml:space="preserve"> c</w:t>
            </w:r>
            <w:r w:rsidRPr="00CF31EE">
              <w:rPr>
                <w:rFonts w:ascii="Tahoma" w:hAnsi="Tahoma" w:cs="Tahoma"/>
                <w:sz w:val="20"/>
                <w:szCs w:val="20"/>
              </w:rPr>
              <w:t>ommunication skills, both oral and written</w:t>
            </w:r>
            <w:r w:rsidR="00454A4D">
              <w:rPr>
                <w:rFonts w:ascii="Tahoma" w:hAnsi="Tahoma" w:cs="Tahoma"/>
                <w:sz w:val="20"/>
                <w:szCs w:val="20"/>
              </w:rPr>
              <w:t>.</w:t>
            </w:r>
          </w:p>
        </w:tc>
        <w:tc>
          <w:tcPr>
            <w:tcW w:w="1080" w:type="dxa"/>
            <w:shd w:val="clear" w:color="auto" w:fill="FFFFFF"/>
          </w:tcPr>
          <w:p w:rsidR="00B41C1D" w:rsidRPr="00CF31EE" w:rsidRDefault="00EB7C66" w:rsidP="00D9183F">
            <w:pPr>
              <w:jc w:val="center"/>
              <w:rPr>
                <w:rFonts w:ascii="Tahoma" w:hAnsi="Tahoma" w:cs="Tahoma"/>
                <w:sz w:val="20"/>
                <w:szCs w:val="20"/>
              </w:rPr>
            </w:pPr>
            <w:r w:rsidRPr="00445DA5">
              <w:rPr>
                <w:rFonts w:ascii="Tahoma" w:hAnsi="Tahoma" w:cs="Tahoma"/>
                <w:sz w:val="20"/>
                <w:szCs w:val="20"/>
              </w:rPr>
              <w:t>√</w:t>
            </w:r>
          </w:p>
        </w:tc>
        <w:tc>
          <w:tcPr>
            <w:tcW w:w="1260" w:type="dxa"/>
            <w:shd w:val="clear" w:color="auto" w:fill="FFFFFF"/>
          </w:tcPr>
          <w:p w:rsidR="00B41C1D" w:rsidRPr="00CF31EE" w:rsidRDefault="00B41C1D" w:rsidP="00D9183F">
            <w:pPr>
              <w:jc w:val="center"/>
              <w:rPr>
                <w:rFonts w:ascii="Tahoma" w:hAnsi="Tahoma" w:cs="Tahoma"/>
                <w:sz w:val="20"/>
                <w:szCs w:val="20"/>
              </w:rPr>
            </w:pPr>
          </w:p>
        </w:tc>
        <w:tc>
          <w:tcPr>
            <w:tcW w:w="2340" w:type="dxa"/>
            <w:shd w:val="clear" w:color="auto" w:fill="FFFFFF"/>
          </w:tcPr>
          <w:p w:rsidR="00B41C1D" w:rsidRPr="00CF31EE" w:rsidRDefault="00B41C1D" w:rsidP="00D9183F">
            <w:pPr>
              <w:rPr>
                <w:rFonts w:ascii="Tahoma" w:hAnsi="Tahoma" w:cs="Tahoma"/>
                <w:sz w:val="20"/>
                <w:szCs w:val="20"/>
              </w:rPr>
            </w:pPr>
            <w:r w:rsidRPr="00CF31EE">
              <w:rPr>
                <w:rFonts w:ascii="Tahoma" w:hAnsi="Tahoma" w:cs="Tahoma"/>
                <w:sz w:val="20"/>
                <w:szCs w:val="20"/>
              </w:rPr>
              <w:t>Application &amp; Interview</w:t>
            </w:r>
          </w:p>
        </w:tc>
      </w:tr>
      <w:tr w:rsidR="00B41C1D" w:rsidRPr="00386C7D" w:rsidTr="00D9183F">
        <w:tc>
          <w:tcPr>
            <w:tcW w:w="5760" w:type="dxa"/>
            <w:shd w:val="clear" w:color="auto" w:fill="FFFFFF"/>
          </w:tcPr>
          <w:p w:rsidR="00B41C1D" w:rsidRPr="008A6F11" w:rsidRDefault="00B41C1D" w:rsidP="00D9183F">
            <w:pPr>
              <w:rPr>
                <w:rFonts w:ascii="Tahoma" w:hAnsi="Tahoma" w:cs="Tahoma"/>
                <w:sz w:val="20"/>
                <w:szCs w:val="20"/>
              </w:rPr>
            </w:pPr>
            <w:r w:rsidRPr="008A6F11">
              <w:rPr>
                <w:rFonts w:ascii="Tahoma" w:hAnsi="Tahoma" w:cs="Tahoma"/>
                <w:sz w:val="20"/>
                <w:szCs w:val="20"/>
              </w:rPr>
              <w:t>Ability to build professional relationships with stakeholders including journalists, MPs, community organisations, Local Authorities</w:t>
            </w:r>
            <w:r w:rsidR="00454A4D">
              <w:rPr>
                <w:rFonts w:ascii="Tahoma" w:hAnsi="Tahoma" w:cs="Tahoma"/>
                <w:sz w:val="20"/>
                <w:szCs w:val="20"/>
              </w:rPr>
              <w:t>.</w:t>
            </w:r>
          </w:p>
        </w:tc>
        <w:tc>
          <w:tcPr>
            <w:tcW w:w="1080" w:type="dxa"/>
            <w:shd w:val="clear" w:color="auto" w:fill="FFFFFF"/>
          </w:tcPr>
          <w:p w:rsidR="00B41C1D" w:rsidRDefault="00B41C1D" w:rsidP="00E73626">
            <w:pPr>
              <w:jc w:val="center"/>
            </w:pPr>
          </w:p>
        </w:tc>
        <w:tc>
          <w:tcPr>
            <w:tcW w:w="1260" w:type="dxa"/>
            <w:shd w:val="clear" w:color="auto" w:fill="FFFFFF"/>
          </w:tcPr>
          <w:p w:rsidR="00B41C1D" w:rsidRPr="00CF31EE" w:rsidRDefault="00445DA5" w:rsidP="00D9183F">
            <w:pPr>
              <w:jc w:val="center"/>
              <w:rPr>
                <w:rFonts w:ascii="Tahoma" w:hAnsi="Tahoma" w:cs="Tahoma"/>
                <w:sz w:val="20"/>
                <w:szCs w:val="20"/>
              </w:rPr>
            </w:pPr>
            <w:r w:rsidRPr="00445DA5">
              <w:rPr>
                <w:rFonts w:ascii="Tahoma" w:hAnsi="Tahoma" w:cs="Tahoma"/>
                <w:sz w:val="20"/>
                <w:szCs w:val="20"/>
              </w:rPr>
              <w:t>√</w:t>
            </w:r>
          </w:p>
        </w:tc>
        <w:tc>
          <w:tcPr>
            <w:tcW w:w="2340" w:type="dxa"/>
            <w:shd w:val="clear" w:color="auto" w:fill="FFFFFF"/>
          </w:tcPr>
          <w:p w:rsidR="00B41C1D" w:rsidRPr="00CF31EE" w:rsidRDefault="00B41C1D" w:rsidP="00D9183F">
            <w:pPr>
              <w:rPr>
                <w:rFonts w:ascii="Tahoma" w:hAnsi="Tahoma" w:cs="Tahoma"/>
                <w:sz w:val="20"/>
                <w:szCs w:val="20"/>
              </w:rPr>
            </w:pPr>
            <w:r w:rsidRPr="00CF31EE">
              <w:rPr>
                <w:rFonts w:ascii="Tahoma" w:hAnsi="Tahoma" w:cs="Tahoma"/>
                <w:sz w:val="20"/>
                <w:szCs w:val="20"/>
              </w:rPr>
              <w:t>Application &amp; Interview</w:t>
            </w:r>
          </w:p>
        </w:tc>
      </w:tr>
      <w:tr w:rsidR="00E973C0" w:rsidRPr="00386C7D" w:rsidTr="00D9183F">
        <w:tc>
          <w:tcPr>
            <w:tcW w:w="5760" w:type="dxa"/>
            <w:shd w:val="clear" w:color="auto" w:fill="FFFFFF"/>
          </w:tcPr>
          <w:p w:rsidR="00E973C0" w:rsidRPr="008A6F11" w:rsidRDefault="00E973C0" w:rsidP="00D9183F">
            <w:pPr>
              <w:rPr>
                <w:rFonts w:ascii="Tahoma" w:hAnsi="Tahoma" w:cs="Tahoma"/>
                <w:sz w:val="20"/>
                <w:szCs w:val="20"/>
              </w:rPr>
            </w:pPr>
            <w:r>
              <w:rPr>
                <w:rFonts w:ascii="Tahoma" w:hAnsi="Tahoma" w:cs="Tahoma"/>
                <w:sz w:val="20"/>
                <w:szCs w:val="20"/>
              </w:rPr>
              <w:t>Ability to prioritise a busy workload.</w:t>
            </w:r>
          </w:p>
        </w:tc>
        <w:tc>
          <w:tcPr>
            <w:tcW w:w="1080" w:type="dxa"/>
            <w:shd w:val="clear" w:color="auto" w:fill="FFFFFF"/>
          </w:tcPr>
          <w:p w:rsidR="00E973C0" w:rsidRDefault="00E973C0" w:rsidP="00E73626">
            <w:pPr>
              <w:jc w:val="center"/>
            </w:pPr>
            <w:r w:rsidRPr="00823160">
              <w:rPr>
                <w:rFonts w:ascii="Tahoma" w:hAnsi="Tahoma" w:cs="Tahoma"/>
                <w:sz w:val="20"/>
                <w:szCs w:val="20"/>
              </w:rPr>
              <w:t>√</w:t>
            </w:r>
          </w:p>
        </w:tc>
        <w:tc>
          <w:tcPr>
            <w:tcW w:w="1260" w:type="dxa"/>
            <w:shd w:val="clear" w:color="auto" w:fill="FFFFFF"/>
          </w:tcPr>
          <w:p w:rsidR="00E973C0" w:rsidRPr="00445DA5" w:rsidRDefault="00E973C0" w:rsidP="00D9183F">
            <w:pPr>
              <w:jc w:val="center"/>
              <w:rPr>
                <w:rFonts w:ascii="Tahoma" w:hAnsi="Tahoma" w:cs="Tahoma"/>
                <w:sz w:val="20"/>
                <w:szCs w:val="20"/>
              </w:rPr>
            </w:pPr>
          </w:p>
        </w:tc>
        <w:tc>
          <w:tcPr>
            <w:tcW w:w="2340" w:type="dxa"/>
            <w:shd w:val="clear" w:color="auto" w:fill="FFFFFF"/>
          </w:tcPr>
          <w:p w:rsidR="00E973C0" w:rsidRPr="00CF31EE" w:rsidRDefault="00E973C0" w:rsidP="00D9183F">
            <w:pPr>
              <w:rPr>
                <w:rFonts w:ascii="Tahoma" w:hAnsi="Tahoma" w:cs="Tahoma"/>
                <w:sz w:val="20"/>
                <w:szCs w:val="20"/>
              </w:rPr>
            </w:pPr>
          </w:p>
        </w:tc>
      </w:tr>
      <w:tr w:rsidR="00EB7C66" w:rsidRPr="00386C7D" w:rsidTr="00D9183F">
        <w:tc>
          <w:tcPr>
            <w:tcW w:w="5760" w:type="dxa"/>
            <w:shd w:val="clear" w:color="auto" w:fill="FFFFFF"/>
          </w:tcPr>
          <w:p w:rsidR="00EB7C66" w:rsidRPr="00CF31EE" w:rsidRDefault="00EB7C66" w:rsidP="00D9183F">
            <w:pPr>
              <w:rPr>
                <w:rFonts w:ascii="Tahoma" w:hAnsi="Tahoma" w:cs="Tahoma"/>
                <w:sz w:val="20"/>
                <w:szCs w:val="20"/>
              </w:rPr>
            </w:pPr>
            <w:r>
              <w:rPr>
                <w:rFonts w:ascii="Tahoma" w:hAnsi="Tahoma" w:cs="Tahoma"/>
                <w:sz w:val="20"/>
                <w:szCs w:val="20"/>
              </w:rPr>
              <w:t xml:space="preserve">A self-starter who is equally comfortable working within a busy </w:t>
            </w:r>
            <w:r w:rsidR="00F227AB">
              <w:rPr>
                <w:rFonts w:ascii="Tahoma" w:hAnsi="Tahoma" w:cs="Tahoma"/>
                <w:sz w:val="20"/>
                <w:szCs w:val="20"/>
              </w:rPr>
              <w:t>team</w:t>
            </w:r>
            <w:r>
              <w:rPr>
                <w:rFonts w:ascii="Tahoma" w:hAnsi="Tahoma" w:cs="Tahoma"/>
                <w:sz w:val="20"/>
                <w:szCs w:val="20"/>
              </w:rPr>
              <w:t xml:space="preserve"> and using own initiative.</w:t>
            </w:r>
          </w:p>
        </w:tc>
        <w:tc>
          <w:tcPr>
            <w:tcW w:w="1080" w:type="dxa"/>
            <w:shd w:val="clear" w:color="auto" w:fill="FFFFFF"/>
          </w:tcPr>
          <w:p w:rsidR="00EB7C66" w:rsidRDefault="00EB7C66" w:rsidP="00E73626">
            <w:pPr>
              <w:jc w:val="center"/>
            </w:pPr>
            <w:r w:rsidRPr="00823160">
              <w:rPr>
                <w:rFonts w:ascii="Tahoma" w:hAnsi="Tahoma" w:cs="Tahoma"/>
                <w:sz w:val="20"/>
                <w:szCs w:val="20"/>
              </w:rPr>
              <w:t>√</w:t>
            </w:r>
          </w:p>
        </w:tc>
        <w:tc>
          <w:tcPr>
            <w:tcW w:w="1260" w:type="dxa"/>
            <w:shd w:val="clear" w:color="auto" w:fill="FFFFFF"/>
          </w:tcPr>
          <w:p w:rsidR="00EB7C66" w:rsidRPr="00CF31EE" w:rsidRDefault="00EB7C66" w:rsidP="00D9183F">
            <w:pPr>
              <w:jc w:val="center"/>
              <w:rPr>
                <w:rFonts w:ascii="Tahoma" w:hAnsi="Tahoma" w:cs="Tahoma"/>
                <w:sz w:val="20"/>
                <w:szCs w:val="20"/>
              </w:rPr>
            </w:pPr>
          </w:p>
        </w:tc>
        <w:tc>
          <w:tcPr>
            <w:tcW w:w="2340" w:type="dxa"/>
            <w:shd w:val="clear" w:color="auto" w:fill="FFFFFF"/>
          </w:tcPr>
          <w:p w:rsidR="00EB7C66" w:rsidRPr="00CF31EE" w:rsidRDefault="00EB7C66" w:rsidP="00D9183F">
            <w:pPr>
              <w:rPr>
                <w:rFonts w:ascii="Tahoma" w:hAnsi="Tahoma" w:cs="Tahoma"/>
                <w:sz w:val="20"/>
                <w:szCs w:val="20"/>
              </w:rPr>
            </w:pPr>
            <w:r>
              <w:rPr>
                <w:rFonts w:ascii="Tahoma" w:hAnsi="Tahoma" w:cs="Tahoma"/>
                <w:sz w:val="20"/>
                <w:szCs w:val="20"/>
              </w:rPr>
              <w:t>Interview</w:t>
            </w:r>
          </w:p>
        </w:tc>
      </w:tr>
      <w:tr w:rsidR="00EB7C66" w:rsidRPr="00386C7D" w:rsidTr="00D9183F">
        <w:tc>
          <w:tcPr>
            <w:tcW w:w="5760" w:type="dxa"/>
            <w:shd w:val="clear" w:color="auto" w:fill="FFFFFF"/>
          </w:tcPr>
          <w:p w:rsidR="00EB7C66" w:rsidRDefault="00EB7C66" w:rsidP="00D9183F">
            <w:pPr>
              <w:rPr>
                <w:rFonts w:ascii="Tahoma" w:hAnsi="Tahoma" w:cs="Tahoma"/>
                <w:sz w:val="20"/>
                <w:szCs w:val="20"/>
              </w:rPr>
            </w:pPr>
            <w:r>
              <w:rPr>
                <w:rFonts w:ascii="Tahoma" w:hAnsi="Tahoma" w:cs="Tahoma"/>
                <w:sz w:val="20"/>
                <w:szCs w:val="20"/>
              </w:rPr>
              <w:t>High competency in spelling and punctuation, demonstrating attention to detail.</w:t>
            </w:r>
          </w:p>
        </w:tc>
        <w:tc>
          <w:tcPr>
            <w:tcW w:w="1080" w:type="dxa"/>
            <w:shd w:val="clear" w:color="auto" w:fill="FFFFFF"/>
          </w:tcPr>
          <w:p w:rsidR="00EB7C66" w:rsidRPr="00996F9A" w:rsidRDefault="00EB7C66" w:rsidP="00E73626">
            <w:pPr>
              <w:jc w:val="center"/>
            </w:pPr>
            <w:r w:rsidRPr="00823160">
              <w:rPr>
                <w:rFonts w:ascii="Tahoma" w:hAnsi="Tahoma" w:cs="Tahoma"/>
                <w:sz w:val="20"/>
                <w:szCs w:val="20"/>
              </w:rPr>
              <w:t>√</w:t>
            </w:r>
          </w:p>
        </w:tc>
        <w:tc>
          <w:tcPr>
            <w:tcW w:w="1260" w:type="dxa"/>
            <w:shd w:val="clear" w:color="auto" w:fill="FFFFFF"/>
          </w:tcPr>
          <w:p w:rsidR="00EB7C66" w:rsidRPr="00CF31EE" w:rsidRDefault="00EB7C66" w:rsidP="00D9183F">
            <w:pPr>
              <w:jc w:val="center"/>
              <w:rPr>
                <w:rFonts w:ascii="Tahoma" w:hAnsi="Tahoma" w:cs="Tahoma"/>
                <w:sz w:val="20"/>
                <w:szCs w:val="20"/>
              </w:rPr>
            </w:pPr>
          </w:p>
        </w:tc>
        <w:tc>
          <w:tcPr>
            <w:tcW w:w="2340" w:type="dxa"/>
            <w:shd w:val="clear" w:color="auto" w:fill="FFFFFF"/>
          </w:tcPr>
          <w:p w:rsidR="00EB7C66" w:rsidRDefault="00EB7C66" w:rsidP="00D9183F">
            <w:pPr>
              <w:rPr>
                <w:rFonts w:ascii="Tahoma" w:hAnsi="Tahoma" w:cs="Tahoma"/>
                <w:sz w:val="20"/>
                <w:szCs w:val="20"/>
              </w:rPr>
            </w:pPr>
            <w:r>
              <w:rPr>
                <w:rFonts w:ascii="Tahoma" w:hAnsi="Tahoma" w:cs="Tahoma"/>
                <w:sz w:val="20"/>
                <w:szCs w:val="20"/>
              </w:rPr>
              <w:t>Application</w:t>
            </w:r>
          </w:p>
        </w:tc>
      </w:tr>
      <w:tr w:rsidR="00EB7C66" w:rsidRPr="00CF31EE" w:rsidTr="00D9183F">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EB7C66" w:rsidRPr="008A6F11" w:rsidRDefault="00EB7C66" w:rsidP="00D9183F">
            <w:pPr>
              <w:rPr>
                <w:rFonts w:ascii="Tahoma" w:hAnsi="Tahoma" w:cs="Tahoma"/>
                <w:sz w:val="20"/>
                <w:szCs w:val="20"/>
              </w:rPr>
            </w:pPr>
            <w:r w:rsidRPr="008A6F11">
              <w:rPr>
                <w:rFonts w:ascii="Tahoma" w:hAnsi="Tahoma" w:cs="Tahoma"/>
                <w:sz w:val="20"/>
                <w:szCs w:val="20"/>
              </w:rPr>
              <w:t>Ability to keep up</w:t>
            </w:r>
            <w:r>
              <w:rPr>
                <w:rFonts w:ascii="Tahoma" w:hAnsi="Tahoma" w:cs="Tahoma"/>
                <w:sz w:val="20"/>
                <w:szCs w:val="20"/>
              </w:rPr>
              <w:t>-</w:t>
            </w:r>
            <w:r w:rsidRPr="008A6F11">
              <w:rPr>
                <w:rFonts w:ascii="Tahoma" w:hAnsi="Tahoma" w:cs="Tahoma"/>
                <w:sz w:val="20"/>
                <w:szCs w:val="20"/>
              </w:rPr>
              <w:t>to</w:t>
            </w:r>
            <w:r>
              <w:rPr>
                <w:rFonts w:ascii="Tahoma" w:hAnsi="Tahoma" w:cs="Tahoma"/>
                <w:sz w:val="20"/>
                <w:szCs w:val="20"/>
              </w:rPr>
              <w:t>-</w:t>
            </w:r>
            <w:r w:rsidRPr="008A6F11">
              <w:rPr>
                <w:rFonts w:ascii="Tahoma" w:hAnsi="Tahoma" w:cs="Tahoma"/>
                <w:sz w:val="20"/>
                <w:szCs w:val="20"/>
              </w:rPr>
              <w:t>date with media and communications developments to enhance Thames21’s media coverage</w:t>
            </w:r>
            <w:r>
              <w:rPr>
                <w:rFonts w:ascii="Tahoma" w:hAnsi="Tahoma" w:cs="Tahoma"/>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B7C66" w:rsidRDefault="00EB7C66" w:rsidP="00E73626">
            <w:pPr>
              <w:jc w:val="center"/>
            </w:pPr>
            <w:r w:rsidRPr="00823160">
              <w:rPr>
                <w:rFonts w:ascii="Tahoma" w:hAnsi="Tahoma" w:cs="Tahoma"/>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D9183F">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D9183F">
            <w:pPr>
              <w:rPr>
                <w:rFonts w:ascii="Tahoma" w:hAnsi="Tahoma" w:cs="Tahoma"/>
                <w:sz w:val="20"/>
                <w:szCs w:val="20"/>
              </w:rPr>
            </w:pPr>
            <w:r>
              <w:rPr>
                <w:rFonts w:ascii="Tahoma" w:hAnsi="Tahoma" w:cs="Tahoma"/>
                <w:sz w:val="20"/>
                <w:szCs w:val="20"/>
              </w:rPr>
              <w:t>Interview</w:t>
            </w:r>
          </w:p>
        </w:tc>
      </w:tr>
      <w:tr w:rsidR="00EB7C66" w:rsidRPr="00CF31EE" w:rsidTr="00D9183F">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D9183F">
            <w:pPr>
              <w:rPr>
                <w:rFonts w:ascii="Tahoma" w:hAnsi="Tahoma" w:cs="Tahoma"/>
                <w:sz w:val="20"/>
                <w:szCs w:val="20"/>
              </w:rPr>
            </w:pPr>
            <w:r w:rsidRPr="00CF31EE">
              <w:rPr>
                <w:rFonts w:ascii="Tahoma" w:hAnsi="Tahoma" w:cs="Tahoma"/>
                <w:sz w:val="20"/>
                <w:szCs w:val="20"/>
              </w:rPr>
              <w:t>Organisational and administrative skills and the ability to work under pressure</w:t>
            </w:r>
            <w:r>
              <w:rPr>
                <w:rFonts w:ascii="Tahoma" w:hAnsi="Tahoma" w:cs="Tahoma"/>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B7C66" w:rsidRDefault="00EB7C66" w:rsidP="00E73626">
            <w:pPr>
              <w:jc w:val="center"/>
            </w:pPr>
            <w:r w:rsidRPr="00823160">
              <w:rPr>
                <w:rFonts w:ascii="Tahoma" w:hAnsi="Tahoma" w:cs="Tahoma"/>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D9183F">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D9183F">
            <w:pPr>
              <w:rPr>
                <w:rFonts w:ascii="Tahoma" w:hAnsi="Tahoma" w:cs="Tahoma"/>
                <w:sz w:val="20"/>
                <w:szCs w:val="20"/>
              </w:rPr>
            </w:pPr>
            <w:r w:rsidRPr="00CF31EE">
              <w:rPr>
                <w:rFonts w:ascii="Tahoma" w:hAnsi="Tahoma" w:cs="Tahoma"/>
                <w:sz w:val="20"/>
                <w:szCs w:val="20"/>
              </w:rPr>
              <w:t>Application &amp; Interview</w:t>
            </w:r>
          </w:p>
        </w:tc>
      </w:tr>
      <w:tr w:rsidR="00EB7C66" w:rsidRPr="00CF31EE" w:rsidTr="00D9183F">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454A4D">
            <w:pPr>
              <w:rPr>
                <w:rFonts w:ascii="Tahoma" w:hAnsi="Tahoma" w:cs="Tahoma"/>
                <w:sz w:val="20"/>
                <w:szCs w:val="20"/>
              </w:rPr>
            </w:pPr>
            <w:r w:rsidRPr="00CF31EE">
              <w:rPr>
                <w:rFonts w:ascii="Tahoma" w:hAnsi="Tahoma" w:cs="Tahoma"/>
                <w:sz w:val="20"/>
                <w:szCs w:val="20"/>
              </w:rPr>
              <w:t>IT l</w:t>
            </w:r>
            <w:r>
              <w:rPr>
                <w:rFonts w:ascii="Tahoma" w:hAnsi="Tahoma" w:cs="Tahoma"/>
                <w:sz w:val="20"/>
                <w:szCs w:val="20"/>
              </w:rPr>
              <w:t>iterate with the ability to use MS</w:t>
            </w:r>
            <w:r w:rsidRPr="00CF31EE">
              <w:rPr>
                <w:rFonts w:ascii="Tahoma" w:hAnsi="Tahoma" w:cs="Tahoma"/>
                <w:sz w:val="20"/>
                <w:szCs w:val="20"/>
              </w:rPr>
              <w:t xml:space="preserve"> office software</w:t>
            </w:r>
            <w:r>
              <w:rPr>
                <w:rFonts w:ascii="Tahoma" w:hAnsi="Tahoma" w:cs="Tahoma"/>
                <w:sz w:val="20"/>
                <w:szCs w:val="20"/>
              </w:rPr>
              <w:t>.  Knowledge of desktop publishing software and social media.</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B7C66" w:rsidRDefault="00EB7C66" w:rsidP="00E73626">
            <w:pPr>
              <w:jc w:val="center"/>
            </w:pPr>
            <w:r w:rsidRPr="00823160">
              <w:rPr>
                <w:rFonts w:ascii="Tahoma" w:hAnsi="Tahoma" w:cs="Tahoma"/>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D9183F">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EB7C66" w:rsidRPr="00CF31EE" w:rsidRDefault="00EB7C66" w:rsidP="00D9183F">
            <w:pPr>
              <w:rPr>
                <w:rFonts w:ascii="Tahoma" w:hAnsi="Tahoma" w:cs="Tahoma"/>
                <w:sz w:val="20"/>
                <w:szCs w:val="20"/>
              </w:rPr>
            </w:pPr>
            <w:r w:rsidRPr="00CF31EE">
              <w:rPr>
                <w:rFonts w:ascii="Tahoma" w:hAnsi="Tahoma" w:cs="Tahoma"/>
                <w:sz w:val="20"/>
                <w:szCs w:val="20"/>
              </w:rPr>
              <w:t>Application &amp; Interview</w:t>
            </w:r>
          </w:p>
        </w:tc>
      </w:tr>
      <w:tr w:rsidR="00445DA5" w:rsidRPr="00CF31EE" w:rsidTr="00D9183F">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445DA5" w:rsidRPr="00445DA5" w:rsidRDefault="00454A4D" w:rsidP="00454A4D">
            <w:pPr>
              <w:rPr>
                <w:rFonts w:ascii="Tahoma" w:hAnsi="Tahoma" w:cs="Tahoma"/>
                <w:sz w:val="20"/>
                <w:szCs w:val="20"/>
              </w:rPr>
            </w:pPr>
            <w:r>
              <w:rPr>
                <w:rFonts w:ascii="Tahoma" w:hAnsi="Tahoma" w:cs="Tahoma"/>
                <w:sz w:val="20"/>
                <w:szCs w:val="20"/>
              </w:rPr>
              <w:t>A keen i</w:t>
            </w:r>
            <w:r w:rsidR="00F579E5">
              <w:rPr>
                <w:rFonts w:ascii="Tahoma" w:hAnsi="Tahoma" w:cs="Tahoma"/>
                <w:sz w:val="20"/>
                <w:szCs w:val="20"/>
              </w:rPr>
              <w:t>nterest in Environmental issues.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45DA5" w:rsidRPr="00996F9A" w:rsidRDefault="00E36066" w:rsidP="00E73626">
            <w:pPr>
              <w:jc w:val="center"/>
            </w:pPr>
            <w:r w:rsidRPr="00445DA5">
              <w:rPr>
                <w:rFonts w:ascii="Tahoma" w:hAnsi="Tahoma" w:cs="Tahoma"/>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45DA5" w:rsidRPr="00CF31EE" w:rsidRDefault="00445DA5" w:rsidP="00D9183F">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45DA5" w:rsidRPr="00CF31EE" w:rsidRDefault="00445DA5" w:rsidP="00D9183F">
            <w:pPr>
              <w:rPr>
                <w:rFonts w:ascii="Tahoma" w:hAnsi="Tahoma" w:cs="Tahoma"/>
                <w:sz w:val="20"/>
                <w:szCs w:val="20"/>
              </w:rPr>
            </w:pPr>
            <w:r>
              <w:rPr>
                <w:rFonts w:ascii="Tahoma" w:hAnsi="Tahoma" w:cs="Tahoma"/>
                <w:sz w:val="20"/>
                <w:szCs w:val="20"/>
              </w:rPr>
              <w:t>Application &amp; Interview</w:t>
            </w:r>
          </w:p>
        </w:tc>
      </w:tr>
    </w:tbl>
    <w:p w:rsidR="00D9183F" w:rsidRDefault="00D9183F" w:rsidP="00D9183F">
      <w:pPr>
        <w:rPr>
          <w:rFonts w:ascii="Tahoma" w:hAnsi="Tahoma" w:cs="Tahoma"/>
          <w:sz w:val="20"/>
          <w:szCs w:val="20"/>
        </w:rPr>
      </w:pPr>
    </w:p>
    <w:p w:rsidR="00445DA5" w:rsidRDefault="00445DA5" w:rsidP="00D9183F">
      <w:pPr>
        <w:pStyle w:val="Heading2"/>
        <w:rPr>
          <w:rFonts w:ascii="Tahoma" w:hAnsi="Tahoma" w:cs="Tahoma"/>
          <w:sz w:val="20"/>
          <w:szCs w:val="20"/>
          <w:u w:val="single"/>
        </w:rPr>
      </w:pPr>
    </w:p>
    <w:p w:rsidR="00467BAE" w:rsidRDefault="00467BAE" w:rsidP="00467BAE">
      <w:pPr>
        <w:pStyle w:val="Heading2"/>
        <w:rPr>
          <w:rFonts w:ascii="Tahoma" w:hAnsi="Tahoma" w:cs="Tahoma"/>
          <w:sz w:val="22"/>
          <w:szCs w:val="22"/>
          <w:u w:val="single"/>
        </w:rPr>
      </w:pPr>
      <w:r w:rsidRPr="00D76546">
        <w:rPr>
          <w:rFonts w:ascii="Tahoma" w:hAnsi="Tahoma" w:cs="Tahoma"/>
          <w:sz w:val="22"/>
          <w:szCs w:val="22"/>
          <w:u w:val="single"/>
        </w:rPr>
        <w:t>Additional Information</w:t>
      </w:r>
    </w:p>
    <w:p w:rsidR="00467BAE" w:rsidRPr="00D76546" w:rsidRDefault="00467BAE" w:rsidP="00467BAE"/>
    <w:p w:rsidR="00B14ECA" w:rsidRDefault="00B14ECA" w:rsidP="00B14ECA">
      <w:pPr>
        <w:numPr>
          <w:ilvl w:val="0"/>
          <w:numId w:val="40"/>
        </w:numPr>
        <w:rPr>
          <w:rFonts w:ascii="Tahoma" w:hAnsi="Tahoma" w:cs="Tahoma"/>
          <w:sz w:val="22"/>
          <w:szCs w:val="22"/>
        </w:rPr>
      </w:pPr>
      <w:r>
        <w:rPr>
          <w:rFonts w:ascii="Tahoma" w:hAnsi="Tahoma" w:cs="Tahoma"/>
          <w:sz w:val="22"/>
          <w:szCs w:val="22"/>
        </w:rPr>
        <w:t>Thames21 have a Work Place (Auto Enrol) Pension Scheme with NEST</w:t>
      </w:r>
    </w:p>
    <w:p w:rsidR="00467BAE" w:rsidRPr="00D76546" w:rsidRDefault="00467BAE" w:rsidP="00467BAE">
      <w:pPr>
        <w:numPr>
          <w:ilvl w:val="0"/>
          <w:numId w:val="40"/>
        </w:numPr>
        <w:rPr>
          <w:rFonts w:ascii="Tahoma" w:hAnsi="Tahoma" w:cs="Tahoma"/>
          <w:sz w:val="22"/>
          <w:szCs w:val="22"/>
        </w:rPr>
      </w:pPr>
      <w:r w:rsidRPr="00D76546">
        <w:rPr>
          <w:rFonts w:ascii="Tahoma" w:hAnsi="Tahoma" w:cs="Tahoma"/>
          <w:sz w:val="22"/>
          <w:szCs w:val="22"/>
        </w:rPr>
        <w:t xml:space="preserve">The </w:t>
      </w:r>
      <w:r w:rsidR="00F227AB" w:rsidRPr="00D76546">
        <w:rPr>
          <w:rFonts w:ascii="Tahoma" w:hAnsi="Tahoma" w:cs="Tahoma"/>
          <w:sz w:val="22"/>
          <w:szCs w:val="22"/>
        </w:rPr>
        <w:t>post holder</w:t>
      </w:r>
      <w:r w:rsidRPr="00D76546">
        <w:rPr>
          <w:rFonts w:ascii="Tahoma" w:hAnsi="Tahoma" w:cs="Tahoma"/>
          <w:sz w:val="22"/>
          <w:szCs w:val="22"/>
        </w:rPr>
        <w:t xml:space="preserve"> must be prepared to work occasional evenings and weekends</w:t>
      </w:r>
    </w:p>
    <w:p w:rsidR="00467BAE" w:rsidRPr="00D76546" w:rsidRDefault="00467BAE" w:rsidP="00467BAE">
      <w:pPr>
        <w:pStyle w:val="BodyText3"/>
        <w:numPr>
          <w:ilvl w:val="0"/>
          <w:numId w:val="40"/>
        </w:numPr>
        <w:spacing w:after="0"/>
        <w:jc w:val="both"/>
        <w:rPr>
          <w:rFonts w:ascii="Tahoma" w:hAnsi="Tahoma" w:cs="Tahoma"/>
          <w:sz w:val="22"/>
          <w:szCs w:val="22"/>
        </w:rPr>
      </w:pPr>
      <w:r w:rsidRPr="00D76546">
        <w:rPr>
          <w:rFonts w:ascii="Tahoma" w:hAnsi="Tahoma" w:cs="Tahoma"/>
          <w:sz w:val="22"/>
          <w:szCs w:val="22"/>
        </w:rPr>
        <w:t xml:space="preserve">The </w:t>
      </w:r>
      <w:r w:rsidR="00F227AB" w:rsidRPr="00D76546">
        <w:rPr>
          <w:rFonts w:ascii="Tahoma" w:hAnsi="Tahoma" w:cs="Tahoma"/>
          <w:sz w:val="22"/>
          <w:szCs w:val="22"/>
        </w:rPr>
        <w:t>post holder</w:t>
      </w:r>
      <w:r w:rsidRPr="00D76546">
        <w:rPr>
          <w:rFonts w:ascii="Tahoma" w:hAnsi="Tahoma" w:cs="Tahoma"/>
          <w:sz w:val="22"/>
          <w:szCs w:val="22"/>
        </w:rPr>
        <w:t xml:space="preserve"> must be willing to travel sensibly throughout London and occasionally throughout the UK over night</w:t>
      </w:r>
    </w:p>
    <w:p w:rsidR="00467BAE" w:rsidRPr="00D76546" w:rsidRDefault="00467BAE" w:rsidP="00467BAE">
      <w:pPr>
        <w:numPr>
          <w:ilvl w:val="0"/>
          <w:numId w:val="40"/>
        </w:numPr>
        <w:rPr>
          <w:rFonts w:ascii="Tahoma" w:hAnsi="Tahoma" w:cs="Tahoma"/>
          <w:sz w:val="22"/>
          <w:szCs w:val="22"/>
        </w:rPr>
      </w:pPr>
      <w:r w:rsidRPr="00D76546">
        <w:rPr>
          <w:rFonts w:ascii="Tahoma" w:hAnsi="Tahoma" w:cs="Tahoma"/>
          <w:sz w:val="22"/>
          <w:szCs w:val="22"/>
        </w:rPr>
        <w:t>25 days paid annual leave are available plus public holidays.  In addition, the Thames21 office is closed between Christmas and New Year.</w:t>
      </w:r>
    </w:p>
    <w:p w:rsidR="00467BAE" w:rsidRPr="00D76546" w:rsidRDefault="00467BAE" w:rsidP="00467BAE">
      <w:pPr>
        <w:numPr>
          <w:ilvl w:val="0"/>
          <w:numId w:val="40"/>
        </w:numPr>
        <w:rPr>
          <w:rFonts w:ascii="Tahoma" w:hAnsi="Tahoma" w:cs="Tahoma"/>
          <w:sz w:val="22"/>
          <w:szCs w:val="22"/>
        </w:rPr>
      </w:pPr>
      <w:r w:rsidRPr="00D76546">
        <w:rPr>
          <w:rFonts w:ascii="Tahoma" w:hAnsi="Tahoma" w:cs="Tahoma"/>
          <w:sz w:val="22"/>
          <w:szCs w:val="22"/>
        </w:rPr>
        <w:t>Thames21 operate a flexitime system of working</w:t>
      </w:r>
    </w:p>
    <w:p w:rsidR="00467BAE" w:rsidRPr="00D76546" w:rsidRDefault="00467BAE" w:rsidP="00467BAE">
      <w:pPr>
        <w:numPr>
          <w:ilvl w:val="0"/>
          <w:numId w:val="40"/>
        </w:numPr>
        <w:rPr>
          <w:rFonts w:ascii="Tahoma" w:hAnsi="Tahoma" w:cs="Tahoma"/>
          <w:sz w:val="22"/>
          <w:szCs w:val="22"/>
        </w:rPr>
      </w:pPr>
      <w:r w:rsidRPr="00D76546">
        <w:rPr>
          <w:rFonts w:ascii="Tahoma" w:hAnsi="Tahoma" w:cs="Tahoma"/>
          <w:sz w:val="22"/>
          <w:szCs w:val="22"/>
        </w:rPr>
        <w:t>Interest free season ticket loan or bike loan</w:t>
      </w:r>
    </w:p>
    <w:p w:rsidR="00467BAE" w:rsidRPr="00D76546" w:rsidRDefault="00467BAE" w:rsidP="00467BAE">
      <w:pPr>
        <w:numPr>
          <w:ilvl w:val="0"/>
          <w:numId w:val="40"/>
        </w:numPr>
        <w:rPr>
          <w:rFonts w:ascii="Tahoma" w:hAnsi="Tahoma" w:cs="Tahoma"/>
          <w:sz w:val="22"/>
          <w:szCs w:val="22"/>
        </w:rPr>
      </w:pPr>
      <w:r w:rsidRPr="00D76546">
        <w:rPr>
          <w:rFonts w:ascii="Tahoma" w:hAnsi="Tahoma" w:cs="Tahoma"/>
          <w:sz w:val="22"/>
          <w:szCs w:val="22"/>
        </w:rPr>
        <w:t>Childcare voucher scheme</w:t>
      </w:r>
    </w:p>
    <w:p w:rsidR="00467BAE" w:rsidRPr="00D76546" w:rsidRDefault="00467BAE" w:rsidP="00467BAE">
      <w:pPr>
        <w:numPr>
          <w:ilvl w:val="0"/>
          <w:numId w:val="40"/>
        </w:numPr>
        <w:rPr>
          <w:rFonts w:ascii="Tahoma" w:hAnsi="Tahoma" w:cs="Tahoma"/>
          <w:sz w:val="22"/>
          <w:szCs w:val="22"/>
        </w:rPr>
      </w:pPr>
      <w:r w:rsidRPr="00D76546">
        <w:rPr>
          <w:rFonts w:ascii="Tahoma" w:hAnsi="Tahoma" w:cs="Tahoma"/>
          <w:sz w:val="22"/>
          <w:szCs w:val="22"/>
        </w:rPr>
        <w:t>Mobile phone for company use</w:t>
      </w:r>
    </w:p>
    <w:p w:rsidR="00467BAE" w:rsidRPr="00D76546" w:rsidRDefault="00467BAE" w:rsidP="00467BAE">
      <w:pPr>
        <w:ind w:left="360"/>
        <w:rPr>
          <w:rFonts w:ascii="Tahoma" w:hAnsi="Tahoma" w:cs="Tahoma"/>
          <w:sz w:val="22"/>
          <w:szCs w:val="22"/>
        </w:rPr>
      </w:pPr>
    </w:p>
    <w:p w:rsidR="002A6138" w:rsidRPr="001159EC" w:rsidRDefault="002A6138" w:rsidP="002A6138">
      <w:pPr>
        <w:rPr>
          <w:rFonts w:ascii="Tahoma" w:hAnsi="Tahoma" w:cs="Tahoma"/>
          <w:b/>
          <w:sz w:val="22"/>
          <w:szCs w:val="22"/>
        </w:rPr>
      </w:pPr>
      <w:r w:rsidRPr="001159EC">
        <w:rPr>
          <w:rFonts w:ascii="Tahoma" w:hAnsi="Tahoma" w:cs="Tahoma"/>
          <w:b/>
          <w:sz w:val="22"/>
          <w:szCs w:val="22"/>
        </w:rPr>
        <w:t xml:space="preserve">To request application details e-mail: </w:t>
      </w:r>
      <w:r>
        <w:rPr>
          <w:rFonts w:ascii="Tahoma" w:hAnsi="Tahoma" w:cs="Tahoma"/>
          <w:b/>
          <w:sz w:val="22"/>
          <w:szCs w:val="22"/>
        </w:rPr>
        <w:t>m</w:t>
      </w:r>
      <w:r w:rsidRPr="001159EC">
        <w:rPr>
          <w:rFonts w:ascii="Tahoma" w:hAnsi="Tahoma" w:cs="Tahoma"/>
          <w:b/>
          <w:sz w:val="22"/>
          <w:szCs w:val="22"/>
        </w:rPr>
        <w:t xml:space="preserve">ichael.heath@thames21.org.uk </w:t>
      </w:r>
    </w:p>
    <w:p w:rsidR="002A6138" w:rsidRDefault="002A6138" w:rsidP="002A6138">
      <w:pPr>
        <w:rPr>
          <w:rFonts w:ascii="Tahoma" w:hAnsi="Tahoma" w:cs="Tahoma"/>
          <w:b/>
          <w:sz w:val="22"/>
          <w:szCs w:val="22"/>
        </w:rPr>
      </w:pPr>
      <w:r w:rsidRPr="001159EC">
        <w:rPr>
          <w:rFonts w:ascii="Tahoma" w:hAnsi="Tahoma" w:cs="Tahoma"/>
          <w:b/>
          <w:sz w:val="22"/>
          <w:szCs w:val="22"/>
        </w:rPr>
        <w:lastRenderedPageBreak/>
        <w:t xml:space="preserve">or visit our website at </w:t>
      </w:r>
      <w:hyperlink r:id="rId9" w:history="1">
        <w:r w:rsidRPr="00690716">
          <w:rPr>
            <w:rStyle w:val="Hyperlink"/>
            <w:rFonts w:ascii="Tahoma" w:hAnsi="Tahoma" w:cs="Tahoma"/>
            <w:b/>
            <w:sz w:val="22"/>
            <w:szCs w:val="22"/>
          </w:rPr>
          <w:t>www.thames21.org.uk</w:t>
        </w:r>
      </w:hyperlink>
    </w:p>
    <w:p w:rsidR="002A6138" w:rsidRPr="001159EC" w:rsidRDefault="002A6138" w:rsidP="002A6138">
      <w:pPr>
        <w:rPr>
          <w:rFonts w:ascii="Tahoma" w:hAnsi="Tahoma" w:cs="Tahoma"/>
          <w:b/>
          <w:sz w:val="22"/>
          <w:szCs w:val="22"/>
        </w:rPr>
      </w:pPr>
      <w:r>
        <w:rPr>
          <w:rFonts w:ascii="Tahoma" w:hAnsi="Tahoma" w:cs="Tahoma"/>
          <w:b/>
          <w:sz w:val="22"/>
          <w:szCs w:val="22"/>
        </w:rPr>
        <w:t>Please note that we do not accept CVs but request you complete our application form which can be found on our website.</w:t>
      </w:r>
    </w:p>
    <w:p w:rsidR="00116117" w:rsidRDefault="002A6138" w:rsidP="002A6138">
      <w:pPr>
        <w:rPr>
          <w:rFonts w:ascii="Tahoma" w:hAnsi="Tahoma" w:cs="Tahoma"/>
          <w:b/>
          <w:sz w:val="22"/>
          <w:szCs w:val="22"/>
        </w:rPr>
      </w:pPr>
      <w:r w:rsidRPr="001159EC">
        <w:rPr>
          <w:rFonts w:ascii="Tahoma" w:hAnsi="Tahoma" w:cs="Tahoma"/>
          <w:b/>
          <w:sz w:val="22"/>
          <w:szCs w:val="22"/>
        </w:rPr>
        <w:t>Closing date for completed application forms</w:t>
      </w:r>
      <w:r w:rsidRPr="000761FC">
        <w:rPr>
          <w:rFonts w:ascii="Tahoma" w:hAnsi="Tahoma" w:cs="Tahoma"/>
          <w:b/>
          <w:sz w:val="22"/>
          <w:szCs w:val="22"/>
        </w:rPr>
        <w:t xml:space="preserve">:  </w:t>
      </w:r>
      <w:r w:rsidR="0080140D">
        <w:rPr>
          <w:rFonts w:ascii="Tahoma" w:hAnsi="Tahoma" w:cs="Tahoma"/>
          <w:b/>
          <w:sz w:val="22"/>
          <w:szCs w:val="22"/>
        </w:rPr>
        <w:t>Sunday 4</w:t>
      </w:r>
      <w:r w:rsidR="0080140D" w:rsidRPr="0080140D">
        <w:rPr>
          <w:rFonts w:ascii="Tahoma" w:hAnsi="Tahoma" w:cs="Tahoma"/>
          <w:b/>
          <w:sz w:val="22"/>
          <w:szCs w:val="22"/>
          <w:vertAlign w:val="superscript"/>
        </w:rPr>
        <w:t>th</w:t>
      </w:r>
      <w:r w:rsidR="0080140D">
        <w:rPr>
          <w:rFonts w:ascii="Tahoma" w:hAnsi="Tahoma" w:cs="Tahoma"/>
          <w:b/>
          <w:sz w:val="22"/>
          <w:szCs w:val="22"/>
        </w:rPr>
        <w:t xml:space="preserve"> July 2021</w:t>
      </w:r>
    </w:p>
    <w:p w:rsidR="00445DA5" w:rsidRDefault="0080140D" w:rsidP="0080140D">
      <w:pPr>
        <w:rPr>
          <w:rFonts w:ascii="Tahoma" w:hAnsi="Tahoma" w:cs="Tahoma"/>
          <w:b/>
          <w:sz w:val="22"/>
          <w:szCs w:val="22"/>
        </w:rPr>
      </w:pPr>
      <w:r>
        <w:rPr>
          <w:rFonts w:ascii="Tahoma" w:hAnsi="Tahoma" w:cs="Tahoma"/>
          <w:b/>
          <w:sz w:val="22"/>
          <w:szCs w:val="22"/>
        </w:rPr>
        <w:t xml:space="preserve">On Line </w:t>
      </w:r>
      <w:r w:rsidR="002A6138">
        <w:rPr>
          <w:rFonts w:ascii="Tahoma" w:hAnsi="Tahoma" w:cs="Tahoma"/>
          <w:b/>
          <w:sz w:val="22"/>
          <w:szCs w:val="22"/>
        </w:rPr>
        <w:t xml:space="preserve">Interviews to be scheduled </w:t>
      </w:r>
      <w:r>
        <w:rPr>
          <w:rFonts w:ascii="Tahoma" w:hAnsi="Tahoma" w:cs="Tahoma"/>
          <w:b/>
          <w:sz w:val="22"/>
          <w:szCs w:val="22"/>
        </w:rPr>
        <w:t>Monday 12</w:t>
      </w:r>
      <w:r w:rsidRPr="0080140D">
        <w:rPr>
          <w:rFonts w:ascii="Tahoma" w:hAnsi="Tahoma" w:cs="Tahoma"/>
          <w:b/>
          <w:sz w:val="22"/>
          <w:szCs w:val="22"/>
          <w:vertAlign w:val="superscript"/>
        </w:rPr>
        <w:t>th</w:t>
      </w:r>
      <w:r>
        <w:rPr>
          <w:rFonts w:ascii="Tahoma" w:hAnsi="Tahoma" w:cs="Tahoma"/>
          <w:b/>
          <w:sz w:val="22"/>
          <w:szCs w:val="22"/>
        </w:rPr>
        <w:t xml:space="preserve"> July 2021 and Friday 16</w:t>
      </w:r>
      <w:r w:rsidRPr="0080140D">
        <w:rPr>
          <w:rFonts w:ascii="Tahoma" w:hAnsi="Tahoma" w:cs="Tahoma"/>
          <w:b/>
          <w:sz w:val="22"/>
          <w:szCs w:val="22"/>
          <w:vertAlign w:val="superscript"/>
        </w:rPr>
        <w:t>th</w:t>
      </w:r>
      <w:r>
        <w:rPr>
          <w:rFonts w:ascii="Tahoma" w:hAnsi="Tahoma" w:cs="Tahoma"/>
          <w:b/>
          <w:sz w:val="22"/>
          <w:szCs w:val="22"/>
        </w:rPr>
        <w:t xml:space="preserve"> July 2021</w:t>
      </w:r>
    </w:p>
    <w:p w:rsidR="00445DA5" w:rsidRDefault="0080140D" w:rsidP="0080140D">
      <w:pPr>
        <w:rPr>
          <w:rFonts w:ascii="Tahoma" w:hAnsi="Tahoma" w:cs="Tahoma"/>
          <w:sz w:val="20"/>
          <w:szCs w:val="20"/>
          <w:u w:val="single"/>
        </w:rPr>
      </w:pPr>
      <w:r>
        <w:rPr>
          <w:rFonts w:ascii="Tahoma" w:hAnsi="Tahoma" w:cs="Tahoma"/>
          <w:b/>
          <w:sz w:val="22"/>
          <w:szCs w:val="22"/>
        </w:rPr>
        <w:t xml:space="preserve">Completed application forms to HR manager </w:t>
      </w:r>
      <w:hyperlink r:id="rId10" w:history="1">
        <w:r w:rsidRPr="00B87744">
          <w:rPr>
            <w:rStyle w:val="Hyperlink"/>
            <w:rFonts w:ascii="Tahoma" w:hAnsi="Tahoma" w:cs="Tahoma"/>
            <w:b/>
            <w:sz w:val="22"/>
            <w:szCs w:val="22"/>
          </w:rPr>
          <w:t>michael.heath@thames21.org.uk</w:t>
        </w:r>
      </w:hyperlink>
      <w:r>
        <w:rPr>
          <w:rFonts w:ascii="Tahoma" w:hAnsi="Tahoma" w:cs="Tahoma"/>
          <w:b/>
          <w:sz w:val="22"/>
          <w:szCs w:val="22"/>
        </w:rPr>
        <w:t xml:space="preserve"> </w:t>
      </w:r>
    </w:p>
    <w:p w:rsidR="00445DA5" w:rsidRDefault="00445DA5" w:rsidP="00D9183F">
      <w:pPr>
        <w:pStyle w:val="Heading2"/>
        <w:rPr>
          <w:rFonts w:ascii="Tahoma" w:hAnsi="Tahoma" w:cs="Tahoma"/>
          <w:sz w:val="20"/>
          <w:szCs w:val="20"/>
          <w:u w:val="single"/>
        </w:rPr>
      </w:pPr>
    </w:p>
    <w:sectPr w:rsidR="00445DA5" w:rsidSect="00BA1CEF">
      <w:pgSz w:w="11906" w:h="16838"/>
      <w:pgMar w:top="426" w:right="851" w:bottom="71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36A"/>
    <w:multiLevelType w:val="multilevel"/>
    <w:tmpl w:val="5E2E8ED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A319E8"/>
    <w:multiLevelType w:val="hybridMultilevel"/>
    <w:tmpl w:val="37425A56"/>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E59A0"/>
    <w:multiLevelType w:val="hybridMultilevel"/>
    <w:tmpl w:val="264A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3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1D69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060EE0"/>
    <w:multiLevelType w:val="hybridMultilevel"/>
    <w:tmpl w:val="92B26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24146"/>
    <w:multiLevelType w:val="hybridMultilevel"/>
    <w:tmpl w:val="DFF426C6"/>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0576D"/>
    <w:multiLevelType w:val="hybridMultilevel"/>
    <w:tmpl w:val="8E7CA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304D2"/>
    <w:multiLevelType w:val="hybridMultilevel"/>
    <w:tmpl w:val="3AA2CA9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7B1BC2"/>
    <w:multiLevelType w:val="hybridMultilevel"/>
    <w:tmpl w:val="4126A5EA"/>
    <w:lvl w:ilvl="0" w:tplc="04090001">
      <w:start w:val="1"/>
      <w:numFmt w:val="bullet"/>
      <w:lvlText w:val=""/>
      <w:lvlJc w:val="left"/>
      <w:pPr>
        <w:tabs>
          <w:tab w:val="num" w:pos="720"/>
        </w:tabs>
        <w:ind w:left="720" w:hanging="360"/>
      </w:pPr>
      <w:rPr>
        <w:rFonts w:ascii="Symbol" w:hAnsi="Symbol" w:hint="default"/>
      </w:rPr>
    </w:lvl>
    <w:lvl w:ilvl="1" w:tplc="A08EDBAC">
      <w:numFmt w:val="bullet"/>
      <w:lvlText w:val="-"/>
      <w:lvlJc w:val="left"/>
      <w:pPr>
        <w:tabs>
          <w:tab w:val="num" w:pos="1440"/>
        </w:tabs>
        <w:ind w:left="1440" w:hanging="360"/>
      </w:pPr>
      <w:rPr>
        <w:rFonts w:ascii="Times New Roman" w:eastAsia="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5B295B"/>
    <w:multiLevelType w:val="hybridMultilevel"/>
    <w:tmpl w:val="64CC4DEC"/>
    <w:lvl w:ilvl="0" w:tplc="4276F8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74FA5"/>
    <w:multiLevelType w:val="hybridMultilevel"/>
    <w:tmpl w:val="86A8697A"/>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81394"/>
    <w:multiLevelType w:val="multilevel"/>
    <w:tmpl w:val="9D42799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433AF6"/>
    <w:multiLevelType w:val="hybridMultilevel"/>
    <w:tmpl w:val="6636A8E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2BF5131E"/>
    <w:multiLevelType w:val="hybridMultilevel"/>
    <w:tmpl w:val="39D4C7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AA2D48"/>
    <w:multiLevelType w:val="hybridMultilevel"/>
    <w:tmpl w:val="480E961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384492"/>
    <w:multiLevelType w:val="hybridMultilevel"/>
    <w:tmpl w:val="8EAE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9138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B417821"/>
    <w:multiLevelType w:val="hybridMultilevel"/>
    <w:tmpl w:val="ACEEA69A"/>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1F2495"/>
    <w:multiLevelType w:val="hybridMultilevel"/>
    <w:tmpl w:val="67F8F6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55BEB"/>
    <w:multiLevelType w:val="hybridMultilevel"/>
    <w:tmpl w:val="00A4D638"/>
    <w:lvl w:ilvl="0" w:tplc="47AAB4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C2519B"/>
    <w:multiLevelType w:val="hybridMultilevel"/>
    <w:tmpl w:val="EDDA6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176E96"/>
    <w:multiLevelType w:val="hybridMultilevel"/>
    <w:tmpl w:val="9FB4699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50B021B"/>
    <w:multiLevelType w:val="hybridMultilevel"/>
    <w:tmpl w:val="045C8BF2"/>
    <w:lvl w:ilvl="0" w:tplc="FFFFFFFF">
      <w:start w:val="1"/>
      <w:numFmt w:val="bullet"/>
      <w:lvlText w:val=""/>
      <w:lvlJc w:val="left"/>
      <w:pPr>
        <w:tabs>
          <w:tab w:val="num" w:pos="420"/>
        </w:tabs>
        <w:ind w:left="42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4">
    <w:nsid w:val="456460C6"/>
    <w:multiLevelType w:val="hybridMultilevel"/>
    <w:tmpl w:val="A2D0AE56"/>
    <w:lvl w:ilvl="0" w:tplc="04090001">
      <w:start w:val="8"/>
      <w:numFmt w:val="bullet"/>
      <w:lvlText w:val=""/>
      <w:lvlJc w:val="left"/>
      <w:pPr>
        <w:tabs>
          <w:tab w:val="num" w:pos="900"/>
        </w:tabs>
        <w:ind w:left="900" w:hanging="360"/>
      </w:pPr>
      <w:rPr>
        <w:rFonts w:ascii="Symbol" w:eastAsia="Times New Roman" w:hAnsi="Symbol" w:cs="Times New Roman" w:hint="default"/>
      </w:rPr>
    </w:lvl>
    <w:lvl w:ilvl="1" w:tplc="04090005">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BC76799"/>
    <w:multiLevelType w:val="hybridMultilevel"/>
    <w:tmpl w:val="3370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F41E5F"/>
    <w:multiLevelType w:val="hybridMultilevel"/>
    <w:tmpl w:val="D04C8238"/>
    <w:lvl w:ilvl="0" w:tplc="CB90CE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AF51A4"/>
    <w:multiLevelType w:val="hybridMultilevel"/>
    <w:tmpl w:val="7BBAFA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64E64"/>
    <w:multiLevelType w:val="hybridMultilevel"/>
    <w:tmpl w:val="2BC6B780"/>
    <w:lvl w:ilvl="0" w:tplc="04090003">
      <w:start w:val="1"/>
      <w:numFmt w:val="bullet"/>
      <w:lvlText w:val="o"/>
      <w:lvlJc w:val="left"/>
      <w:pPr>
        <w:tabs>
          <w:tab w:val="num" w:pos="900"/>
        </w:tabs>
        <w:ind w:left="900" w:hanging="360"/>
      </w:pPr>
      <w:rPr>
        <w:rFonts w:ascii="Courier New" w:hAnsi="Courier New" w:cs="Courier New" w:hint="default"/>
      </w:rPr>
    </w:lvl>
    <w:lvl w:ilvl="1" w:tplc="04090005">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5DDB534A"/>
    <w:multiLevelType w:val="hybridMultilevel"/>
    <w:tmpl w:val="2F564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EB4E40"/>
    <w:multiLevelType w:val="hybridMultilevel"/>
    <w:tmpl w:val="8FC034E2"/>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614E39FB"/>
    <w:multiLevelType w:val="hybridMultilevel"/>
    <w:tmpl w:val="114CEE70"/>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4F4B3F"/>
    <w:multiLevelType w:val="multilevel"/>
    <w:tmpl w:val="7BBAFA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172DD8"/>
    <w:multiLevelType w:val="hybridMultilevel"/>
    <w:tmpl w:val="EEC6D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CA079C"/>
    <w:multiLevelType w:val="hybridMultilevel"/>
    <w:tmpl w:val="5D7CC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4B37C9"/>
    <w:multiLevelType w:val="multilevel"/>
    <w:tmpl w:val="9A1CC31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9A2F8A"/>
    <w:multiLevelType w:val="multilevel"/>
    <w:tmpl w:val="ED0C9D7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0337A8"/>
    <w:multiLevelType w:val="hybridMultilevel"/>
    <w:tmpl w:val="D55E05D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9">
    <w:nsid w:val="719115A1"/>
    <w:multiLevelType w:val="multilevel"/>
    <w:tmpl w:val="034E36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259213E"/>
    <w:multiLevelType w:val="hybridMultilevel"/>
    <w:tmpl w:val="1E1EE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7071CF"/>
    <w:multiLevelType w:val="multilevel"/>
    <w:tmpl w:val="6636A8E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2">
    <w:nsid w:val="7969128C"/>
    <w:multiLevelType w:val="hybridMultilevel"/>
    <w:tmpl w:val="562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D0D45"/>
    <w:multiLevelType w:val="hybridMultilevel"/>
    <w:tmpl w:val="94A637EC"/>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D333B"/>
    <w:multiLevelType w:val="hybridMultilevel"/>
    <w:tmpl w:val="5B3EC0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6574B0"/>
    <w:multiLevelType w:val="multilevel"/>
    <w:tmpl w:val="A2D0AE56"/>
    <w:lvl w:ilvl="0">
      <w:start w:val="8"/>
      <w:numFmt w:val="bullet"/>
      <w:lvlText w:val=""/>
      <w:lvlJc w:val="left"/>
      <w:pPr>
        <w:tabs>
          <w:tab w:val="num" w:pos="900"/>
        </w:tabs>
        <w:ind w:left="900" w:hanging="360"/>
      </w:pPr>
      <w:rPr>
        <w:rFonts w:ascii="Symbol" w:eastAsia="Times New Roman" w:hAnsi="Symbol" w:cs="Times New Roman"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6">
    <w:nsid w:val="7FD42E5E"/>
    <w:multiLevelType w:val="hybridMultilevel"/>
    <w:tmpl w:val="35268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6"/>
  </w:num>
  <w:num w:numId="3">
    <w:abstractNumId w:val="22"/>
  </w:num>
  <w:num w:numId="4">
    <w:abstractNumId w:val="9"/>
  </w:num>
  <w:num w:numId="5">
    <w:abstractNumId w:val="23"/>
  </w:num>
  <w:num w:numId="6">
    <w:abstractNumId w:val="3"/>
  </w:num>
  <w:num w:numId="7">
    <w:abstractNumId w:val="24"/>
  </w:num>
  <w:num w:numId="8">
    <w:abstractNumId w:val="39"/>
  </w:num>
  <w:num w:numId="9">
    <w:abstractNumId w:val="19"/>
  </w:num>
  <w:num w:numId="10">
    <w:abstractNumId w:val="35"/>
  </w:num>
  <w:num w:numId="11">
    <w:abstractNumId w:val="34"/>
  </w:num>
  <w:num w:numId="12">
    <w:abstractNumId w:val="27"/>
  </w:num>
  <w:num w:numId="13">
    <w:abstractNumId w:val="32"/>
  </w:num>
  <w:num w:numId="14">
    <w:abstractNumId w:val="44"/>
  </w:num>
  <w:num w:numId="15">
    <w:abstractNumId w:val="45"/>
  </w:num>
  <w:num w:numId="16">
    <w:abstractNumId w:val="28"/>
  </w:num>
  <w:num w:numId="17">
    <w:abstractNumId w:val="15"/>
  </w:num>
  <w:num w:numId="18">
    <w:abstractNumId w:val="4"/>
  </w:num>
  <w:num w:numId="19">
    <w:abstractNumId w:val="29"/>
  </w:num>
  <w:num w:numId="20">
    <w:abstractNumId w:val="17"/>
  </w:num>
  <w:num w:numId="21">
    <w:abstractNumId w:val="20"/>
  </w:num>
  <w:num w:numId="22">
    <w:abstractNumId w:val="12"/>
  </w:num>
  <w:num w:numId="23">
    <w:abstractNumId w:val="37"/>
  </w:num>
  <w:num w:numId="24">
    <w:abstractNumId w:val="0"/>
  </w:num>
  <w:num w:numId="25">
    <w:abstractNumId w:val="36"/>
  </w:num>
  <w:num w:numId="26">
    <w:abstractNumId w:val="13"/>
  </w:num>
  <w:num w:numId="27">
    <w:abstractNumId w:val="21"/>
  </w:num>
  <w:num w:numId="28">
    <w:abstractNumId w:val="5"/>
  </w:num>
  <w:num w:numId="29">
    <w:abstractNumId w:val="14"/>
  </w:num>
  <w:num w:numId="30">
    <w:abstractNumId w:val="7"/>
  </w:num>
  <w:num w:numId="31">
    <w:abstractNumId w:val="40"/>
  </w:num>
  <w:num w:numId="32">
    <w:abstractNumId w:val="25"/>
  </w:num>
  <w:num w:numId="33">
    <w:abstractNumId w:val="33"/>
  </w:num>
  <w:num w:numId="34">
    <w:abstractNumId w:val="11"/>
  </w:num>
  <w:num w:numId="35">
    <w:abstractNumId w:val="41"/>
  </w:num>
  <w:num w:numId="36">
    <w:abstractNumId w:val="30"/>
  </w:num>
  <w:num w:numId="37">
    <w:abstractNumId w:val="2"/>
  </w:num>
  <w:num w:numId="38">
    <w:abstractNumId w:val="6"/>
  </w:num>
  <w:num w:numId="39">
    <w:abstractNumId w:val="31"/>
  </w:num>
  <w:num w:numId="40">
    <w:abstractNumId w:val="8"/>
  </w:num>
  <w:num w:numId="41">
    <w:abstractNumId w:val="26"/>
  </w:num>
  <w:num w:numId="42">
    <w:abstractNumId w:val="18"/>
  </w:num>
  <w:num w:numId="43">
    <w:abstractNumId w:val="1"/>
  </w:num>
  <w:num w:numId="44">
    <w:abstractNumId w:val="43"/>
  </w:num>
  <w:num w:numId="45">
    <w:abstractNumId w:val="42"/>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A2"/>
    <w:rsid w:val="00006CBB"/>
    <w:rsid w:val="00024411"/>
    <w:rsid w:val="000264F8"/>
    <w:rsid w:val="00051EB1"/>
    <w:rsid w:val="00060A0F"/>
    <w:rsid w:val="00062AAB"/>
    <w:rsid w:val="000727AB"/>
    <w:rsid w:val="00097A50"/>
    <w:rsid w:val="000A2522"/>
    <w:rsid w:val="000B23A1"/>
    <w:rsid w:val="000B2875"/>
    <w:rsid w:val="000C6387"/>
    <w:rsid w:val="000D0362"/>
    <w:rsid w:val="000D0C7B"/>
    <w:rsid w:val="000D58D1"/>
    <w:rsid w:val="000D7EC2"/>
    <w:rsid w:val="000E00EC"/>
    <w:rsid w:val="00101B54"/>
    <w:rsid w:val="001060BA"/>
    <w:rsid w:val="00116117"/>
    <w:rsid w:val="00127D6C"/>
    <w:rsid w:val="00130929"/>
    <w:rsid w:val="00134570"/>
    <w:rsid w:val="0015097B"/>
    <w:rsid w:val="001562EC"/>
    <w:rsid w:val="0015672F"/>
    <w:rsid w:val="001618AF"/>
    <w:rsid w:val="00167A69"/>
    <w:rsid w:val="00167A8B"/>
    <w:rsid w:val="00167BFA"/>
    <w:rsid w:val="0017100A"/>
    <w:rsid w:val="001741A3"/>
    <w:rsid w:val="001759B1"/>
    <w:rsid w:val="00191B7E"/>
    <w:rsid w:val="001968F6"/>
    <w:rsid w:val="001A1743"/>
    <w:rsid w:val="001B018E"/>
    <w:rsid w:val="001D67A4"/>
    <w:rsid w:val="001E10D2"/>
    <w:rsid w:val="002039C7"/>
    <w:rsid w:val="00226251"/>
    <w:rsid w:val="00257B64"/>
    <w:rsid w:val="002665CD"/>
    <w:rsid w:val="002717DE"/>
    <w:rsid w:val="0028314A"/>
    <w:rsid w:val="00286B5D"/>
    <w:rsid w:val="002954F8"/>
    <w:rsid w:val="00295A6F"/>
    <w:rsid w:val="002A6138"/>
    <w:rsid w:val="002A629A"/>
    <w:rsid w:val="002B4034"/>
    <w:rsid w:val="002C0B0A"/>
    <w:rsid w:val="002C429D"/>
    <w:rsid w:val="002D4DD4"/>
    <w:rsid w:val="002D7479"/>
    <w:rsid w:val="002D779E"/>
    <w:rsid w:val="002E10BD"/>
    <w:rsid w:val="002F410F"/>
    <w:rsid w:val="00305E98"/>
    <w:rsid w:val="00332E10"/>
    <w:rsid w:val="003500F7"/>
    <w:rsid w:val="003520FE"/>
    <w:rsid w:val="003522D7"/>
    <w:rsid w:val="00355C04"/>
    <w:rsid w:val="00356AC3"/>
    <w:rsid w:val="003820E7"/>
    <w:rsid w:val="0038679B"/>
    <w:rsid w:val="00386C7D"/>
    <w:rsid w:val="00392E8C"/>
    <w:rsid w:val="003954B8"/>
    <w:rsid w:val="003B371F"/>
    <w:rsid w:val="003C29DB"/>
    <w:rsid w:val="003C31EF"/>
    <w:rsid w:val="003C77D5"/>
    <w:rsid w:val="003D0AAC"/>
    <w:rsid w:val="003D3EF5"/>
    <w:rsid w:val="003D6EB6"/>
    <w:rsid w:val="003E28E6"/>
    <w:rsid w:val="003E7E33"/>
    <w:rsid w:val="003F5B02"/>
    <w:rsid w:val="003F5D32"/>
    <w:rsid w:val="003F737B"/>
    <w:rsid w:val="003F7A3F"/>
    <w:rsid w:val="00401658"/>
    <w:rsid w:val="00407DB2"/>
    <w:rsid w:val="00426945"/>
    <w:rsid w:val="00432501"/>
    <w:rsid w:val="00441847"/>
    <w:rsid w:val="004429C2"/>
    <w:rsid w:val="00445412"/>
    <w:rsid w:val="00445DA5"/>
    <w:rsid w:val="004520BB"/>
    <w:rsid w:val="00454A4D"/>
    <w:rsid w:val="004572F8"/>
    <w:rsid w:val="00461F67"/>
    <w:rsid w:val="00467BAE"/>
    <w:rsid w:val="00472BCC"/>
    <w:rsid w:val="00473645"/>
    <w:rsid w:val="0049564C"/>
    <w:rsid w:val="004A1174"/>
    <w:rsid w:val="004A5F62"/>
    <w:rsid w:val="004B43D8"/>
    <w:rsid w:val="004B5EFE"/>
    <w:rsid w:val="004D08F4"/>
    <w:rsid w:val="004E0FBF"/>
    <w:rsid w:val="004E7572"/>
    <w:rsid w:val="004F1F78"/>
    <w:rsid w:val="004F3827"/>
    <w:rsid w:val="004F4BD4"/>
    <w:rsid w:val="005241F9"/>
    <w:rsid w:val="00524230"/>
    <w:rsid w:val="005257BF"/>
    <w:rsid w:val="00530634"/>
    <w:rsid w:val="00530F7F"/>
    <w:rsid w:val="005336A9"/>
    <w:rsid w:val="00551A8F"/>
    <w:rsid w:val="00553893"/>
    <w:rsid w:val="005800E5"/>
    <w:rsid w:val="00585E8D"/>
    <w:rsid w:val="005901F2"/>
    <w:rsid w:val="005928FC"/>
    <w:rsid w:val="00597DFF"/>
    <w:rsid w:val="005A0998"/>
    <w:rsid w:val="005A78B2"/>
    <w:rsid w:val="005B2055"/>
    <w:rsid w:val="005B554C"/>
    <w:rsid w:val="005D1AD6"/>
    <w:rsid w:val="005D3ACD"/>
    <w:rsid w:val="005D7D87"/>
    <w:rsid w:val="005E6D2E"/>
    <w:rsid w:val="005E712C"/>
    <w:rsid w:val="0060052E"/>
    <w:rsid w:val="00601304"/>
    <w:rsid w:val="0060357E"/>
    <w:rsid w:val="00605C8E"/>
    <w:rsid w:val="00651294"/>
    <w:rsid w:val="00665F0E"/>
    <w:rsid w:val="006664FA"/>
    <w:rsid w:val="0067541C"/>
    <w:rsid w:val="00676A46"/>
    <w:rsid w:val="00677BE3"/>
    <w:rsid w:val="00683F03"/>
    <w:rsid w:val="00690AF0"/>
    <w:rsid w:val="00693BB6"/>
    <w:rsid w:val="00695497"/>
    <w:rsid w:val="00696D5D"/>
    <w:rsid w:val="006A6754"/>
    <w:rsid w:val="006D31EC"/>
    <w:rsid w:val="006D7202"/>
    <w:rsid w:val="006F1B15"/>
    <w:rsid w:val="00702E22"/>
    <w:rsid w:val="007052A2"/>
    <w:rsid w:val="00705F56"/>
    <w:rsid w:val="00707467"/>
    <w:rsid w:val="00710098"/>
    <w:rsid w:val="00715FEE"/>
    <w:rsid w:val="00725203"/>
    <w:rsid w:val="00725E07"/>
    <w:rsid w:val="00727FA9"/>
    <w:rsid w:val="00745A57"/>
    <w:rsid w:val="00746375"/>
    <w:rsid w:val="0075492B"/>
    <w:rsid w:val="00770D77"/>
    <w:rsid w:val="00783F1D"/>
    <w:rsid w:val="00784ED9"/>
    <w:rsid w:val="007863C8"/>
    <w:rsid w:val="007B19A4"/>
    <w:rsid w:val="007B47EA"/>
    <w:rsid w:val="007C4BBF"/>
    <w:rsid w:val="007C5A54"/>
    <w:rsid w:val="007D3AF8"/>
    <w:rsid w:val="007E04DD"/>
    <w:rsid w:val="0080140D"/>
    <w:rsid w:val="00811204"/>
    <w:rsid w:val="00815A6B"/>
    <w:rsid w:val="00824F46"/>
    <w:rsid w:val="0085269F"/>
    <w:rsid w:val="00853D47"/>
    <w:rsid w:val="00853EA3"/>
    <w:rsid w:val="00856112"/>
    <w:rsid w:val="008621D9"/>
    <w:rsid w:val="0088533A"/>
    <w:rsid w:val="008854EB"/>
    <w:rsid w:val="00893767"/>
    <w:rsid w:val="008A1ABB"/>
    <w:rsid w:val="008A6F11"/>
    <w:rsid w:val="008B11CA"/>
    <w:rsid w:val="008B232C"/>
    <w:rsid w:val="008B49B4"/>
    <w:rsid w:val="008C2E11"/>
    <w:rsid w:val="008D4FDF"/>
    <w:rsid w:val="008E5419"/>
    <w:rsid w:val="008E554B"/>
    <w:rsid w:val="008F5DF6"/>
    <w:rsid w:val="0092084C"/>
    <w:rsid w:val="00932029"/>
    <w:rsid w:val="00944F97"/>
    <w:rsid w:val="00961634"/>
    <w:rsid w:val="00962420"/>
    <w:rsid w:val="00986A09"/>
    <w:rsid w:val="00987E51"/>
    <w:rsid w:val="009935C6"/>
    <w:rsid w:val="009947CF"/>
    <w:rsid w:val="009A0E3C"/>
    <w:rsid w:val="009B554C"/>
    <w:rsid w:val="009C59CC"/>
    <w:rsid w:val="009D18A1"/>
    <w:rsid w:val="009E77B8"/>
    <w:rsid w:val="009E7891"/>
    <w:rsid w:val="00A00EC9"/>
    <w:rsid w:val="00A01295"/>
    <w:rsid w:val="00A070B0"/>
    <w:rsid w:val="00A15D91"/>
    <w:rsid w:val="00A26856"/>
    <w:rsid w:val="00A41207"/>
    <w:rsid w:val="00A84ADD"/>
    <w:rsid w:val="00A87E8C"/>
    <w:rsid w:val="00AA4853"/>
    <w:rsid w:val="00AB2D21"/>
    <w:rsid w:val="00AD4FED"/>
    <w:rsid w:val="00AD5643"/>
    <w:rsid w:val="00AE51A6"/>
    <w:rsid w:val="00AF4898"/>
    <w:rsid w:val="00AF536F"/>
    <w:rsid w:val="00AF634D"/>
    <w:rsid w:val="00B0385F"/>
    <w:rsid w:val="00B14ECA"/>
    <w:rsid w:val="00B25351"/>
    <w:rsid w:val="00B25628"/>
    <w:rsid w:val="00B25A95"/>
    <w:rsid w:val="00B41C1D"/>
    <w:rsid w:val="00B43A3D"/>
    <w:rsid w:val="00B46ED5"/>
    <w:rsid w:val="00B530FA"/>
    <w:rsid w:val="00B61AD8"/>
    <w:rsid w:val="00B62942"/>
    <w:rsid w:val="00B768F3"/>
    <w:rsid w:val="00B842F0"/>
    <w:rsid w:val="00B87597"/>
    <w:rsid w:val="00B91AB5"/>
    <w:rsid w:val="00BA1CEF"/>
    <w:rsid w:val="00BB650A"/>
    <w:rsid w:val="00BC5CE4"/>
    <w:rsid w:val="00BC6569"/>
    <w:rsid w:val="00BE15D2"/>
    <w:rsid w:val="00BE7378"/>
    <w:rsid w:val="00C012CA"/>
    <w:rsid w:val="00C1215F"/>
    <w:rsid w:val="00C4124C"/>
    <w:rsid w:val="00C426D8"/>
    <w:rsid w:val="00C55FD7"/>
    <w:rsid w:val="00C6592E"/>
    <w:rsid w:val="00C74A37"/>
    <w:rsid w:val="00C8294A"/>
    <w:rsid w:val="00C94920"/>
    <w:rsid w:val="00CB7E0C"/>
    <w:rsid w:val="00CD72B1"/>
    <w:rsid w:val="00CF31EE"/>
    <w:rsid w:val="00CF63FF"/>
    <w:rsid w:val="00D114CB"/>
    <w:rsid w:val="00D122F2"/>
    <w:rsid w:val="00D13009"/>
    <w:rsid w:val="00D26739"/>
    <w:rsid w:val="00D30DB0"/>
    <w:rsid w:val="00D36B62"/>
    <w:rsid w:val="00D36E06"/>
    <w:rsid w:val="00D44541"/>
    <w:rsid w:val="00D478B1"/>
    <w:rsid w:val="00D76546"/>
    <w:rsid w:val="00D84EFA"/>
    <w:rsid w:val="00D9183F"/>
    <w:rsid w:val="00DA6DF6"/>
    <w:rsid w:val="00DD3B33"/>
    <w:rsid w:val="00DE201F"/>
    <w:rsid w:val="00DF0C29"/>
    <w:rsid w:val="00DF5E6A"/>
    <w:rsid w:val="00DF7FDB"/>
    <w:rsid w:val="00E06550"/>
    <w:rsid w:val="00E0723A"/>
    <w:rsid w:val="00E359B0"/>
    <w:rsid w:val="00E35C88"/>
    <w:rsid w:val="00E36066"/>
    <w:rsid w:val="00E50EC1"/>
    <w:rsid w:val="00E73626"/>
    <w:rsid w:val="00E81BE8"/>
    <w:rsid w:val="00E8587E"/>
    <w:rsid w:val="00E86ABA"/>
    <w:rsid w:val="00E973C0"/>
    <w:rsid w:val="00EB3B5F"/>
    <w:rsid w:val="00EB7C66"/>
    <w:rsid w:val="00EC2DB0"/>
    <w:rsid w:val="00EC352B"/>
    <w:rsid w:val="00EF3717"/>
    <w:rsid w:val="00EF37D9"/>
    <w:rsid w:val="00EF6CBC"/>
    <w:rsid w:val="00EF6ED6"/>
    <w:rsid w:val="00F01E8C"/>
    <w:rsid w:val="00F1321E"/>
    <w:rsid w:val="00F16458"/>
    <w:rsid w:val="00F206E9"/>
    <w:rsid w:val="00F227AB"/>
    <w:rsid w:val="00F2493D"/>
    <w:rsid w:val="00F34CD3"/>
    <w:rsid w:val="00F44851"/>
    <w:rsid w:val="00F579E5"/>
    <w:rsid w:val="00F85085"/>
    <w:rsid w:val="00F90B58"/>
    <w:rsid w:val="00F92C00"/>
    <w:rsid w:val="00FA440C"/>
    <w:rsid w:val="00FE24D3"/>
    <w:rsid w:val="00FE25DC"/>
    <w:rsid w:val="00FE7BB4"/>
    <w:rsid w:val="00FF4473"/>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98"/>
    <w:rPr>
      <w:sz w:val="24"/>
      <w:szCs w:val="24"/>
      <w:lang w:eastAsia="en-US"/>
    </w:rPr>
  </w:style>
  <w:style w:type="paragraph" w:styleId="Heading1">
    <w:name w:val="heading 1"/>
    <w:basedOn w:val="Normal"/>
    <w:next w:val="Normal"/>
    <w:qFormat/>
    <w:rsid w:val="00CB7E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i/>
      <w:sz w:val="20"/>
      <w:szCs w:val="20"/>
    </w:rPr>
  </w:style>
  <w:style w:type="paragraph" w:styleId="Heading4">
    <w:name w:val="heading 4"/>
    <w:basedOn w:val="Normal"/>
    <w:next w:val="Normal"/>
    <w:qFormat/>
    <w:pPr>
      <w:keepNext/>
      <w:jc w:val="center"/>
      <w:outlineLvl w:val="3"/>
    </w:pPr>
    <w:rPr>
      <w:rFonts w:ascii="Agfa Rotis Semi Serif" w:hAnsi="Agfa Rotis Semi Serif"/>
      <w:b/>
      <w:sz w:val="32"/>
      <w:szCs w:val="20"/>
    </w:rPr>
  </w:style>
  <w:style w:type="paragraph" w:styleId="Heading5">
    <w:name w:val="heading 5"/>
    <w:basedOn w:val="Normal"/>
    <w:next w:val="Normal"/>
    <w:qFormat/>
    <w:pPr>
      <w:keepNext/>
      <w:ind w:left="540" w:hanging="540"/>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BodyText">
    <w:name w:val="Body Text"/>
    <w:basedOn w:val="Normal"/>
    <w:rPr>
      <w:rFonts w:ascii="Arial" w:hAnsi="Arial" w:cs="Arial"/>
      <w:b/>
      <w:bCs/>
      <w:sz w:val="22"/>
    </w:rPr>
  </w:style>
  <w:style w:type="paragraph" w:styleId="Header">
    <w:name w:val="header"/>
    <w:basedOn w:val="Normal"/>
    <w:pPr>
      <w:tabs>
        <w:tab w:val="center" w:pos="4153"/>
        <w:tab w:val="right" w:pos="8306"/>
      </w:tabs>
    </w:pPr>
    <w:rPr>
      <w:rFonts w:ascii="Arial" w:hAnsi="Arial"/>
      <w:szCs w:val="20"/>
    </w:rPr>
  </w:style>
  <w:style w:type="paragraph" w:styleId="BodyText2">
    <w:name w:val="Body Text 2"/>
    <w:basedOn w:val="Normal"/>
    <w:link w:val="BodyText2Char"/>
    <w:rPr>
      <w:rFonts w:ascii="Arial" w:hAnsi="Arial" w:cs="Arial"/>
      <w:sz w:val="22"/>
    </w:rPr>
  </w:style>
  <w:style w:type="paragraph" w:styleId="BodyText3">
    <w:name w:val="Body Text 3"/>
    <w:basedOn w:val="Normal"/>
    <w:link w:val="BodyText3Char"/>
    <w:rsid w:val="00CB7E0C"/>
    <w:pPr>
      <w:spacing w:after="120"/>
    </w:pPr>
    <w:rPr>
      <w:sz w:val="16"/>
      <w:szCs w:val="16"/>
    </w:rPr>
  </w:style>
  <w:style w:type="character" w:styleId="Hyperlink">
    <w:name w:val="Hyperlink"/>
    <w:rsid w:val="00CB7E0C"/>
    <w:rPr>
      <w:color w:val="0000FF"/>
      <w:u w:val="single"/>
    </w:rPr>
  </w:style>
  <w:style w:type="paragraph" w:styleId="BalloonText">
    <w:name w:val="Balloon Text"/>
    <w:basedOn w:val="Normal"/>
    <w:semiHidden/>
    <w:rsid w:val="008B11CA"/>
    <w:rPr>
      <w:rFonts w:ascii="Tahoma" w:hAnsi="Tahoma" w:cs="Tahoma"/>
      <w:sz w:val="16"/>
      <w:szCs w:val="16"/>
    </w:rPr>
  </w:style>
  <w:style w:type="paragraph" w:styleId="NormalWeb">
    <w:name w:val="Normal (Web)"/>
    <w:basedOn w:val="Normal"/>
    <w:rsid w:val="008B11CA"/>
    <w:pPr>
      <w:spacing w:after="100" w:afterAutospacing="1"/>
    </w:pPr>
    <w:rPr>
      <w:rFonts w:ascii="Arial" w:hAnsi="Arial" w:cs="Arial"/>
      <w:sz w:val="20"/>
      <w:szCs w:val="20"/>
      <w:lang w:val="en-US"/>
    </w:rPr>
  </w:style>
  <w:style w:type="character" w:styleId="CommentReference">
    <w:name w:val="annotation reference"/>
    <w:semiHidden/>
    <w:rsid w:val="00DD3B33"/>
    <w:rPr>
      <w:sz w:val="16"/>
      <w:szCs w:val="16"/>
    </w:rPr>
  </w:style>
  <w:style w:type="paragraph" w:styleId="CommentText">
    <w:name w:val="annotation text"/>
    <w:basedOn w:val="Normal"/>
    <w:semiHidden/>
    <w:rsid w:val="00DD3B33"/>
    <w:rPr>
      <w:sz w:val="20"/>
      <w:szCs w:val="20"/>
    </w:rPr>
  </w:style>
  <w:style w:type="paragraph" w:styleId="CommentSubject">
    <w:name w:val="annotation subject"/>
    <w:basedOn w:val="CommentText"/>
    <w:next w:val="CommentText"/>
    <w:semiHidden/>
    <w:rsid w:val="00DD3B33"/>
    <w:rPr>
      <w:b/>
      <w:bCs/>
    </w:rPr>
  </w:style>
  <w:style w:type="paragraph" w:styleId="ListParagraph">
    <w:name w:val="List Paragraph"/>
    <w:basedOn w:val="Normal"/>
    <w:qFormat/>
    <w:rsid w:val="00F1321E"/>
    <w:pPr>
      <w:spacing w:after="200"/>
      <w:ind w:left="720"/>
      <w:contextualSpacing/>
    </w:pPr>
    <w:rPr>
      <w:rFonts w:ascii="Cambria" w:eastAsia="Cambria" w:hAnsi="Cambria"/>
    </w:rPr>
  </w:style>
  <w:style w:type="paragraph" w:styleId="DocumentMap">
    <w:name w:val="Document Map"/>
    <w:basedOn w:val="Normal"/>
    <w:semiHidden/>
    <w:rsid w:val="008E5419"/>
    <w:pPr>
      <w:shd w:val="clear" w:color="auto" w:fill="000080"/>
    </w:pPr>
    <w:rPr>
      <w:rFonts w:ascii="Tahoma" w:hAnsi="Tahoma" w:cs="Tahoma"/>
      <w:sz w:val="20"/>
      <w:szCs w:val="20"/>
    </w:rPr>
  </w:style>
  <w:style w:type="paragraph" w:styleId="Revision">
    <w:name w:val="Revision"/>
    <w:hidden/>
    <w:uiPriority w:val="99"/>
    <w:semiHidden/>
    <w:rsid w:val="00BE7378"/>
    <w:rPr>
      <w:sz w:val="24"/>
      <w:szCs w:val="24"/>
      <w:lang w:eastAsia="en-US"/>
    </w:rPr>
  </w:style>
  <w:style w:type="character" w:customStyle="1" w:styleId="BodyText2Char">
    <w:name w:val="Body Text 2 Char"/>
    <w:link w:val="BodyText2"/>
    <w:rsid w:val="00EF3717"/>
    <w:rPr>
      <w:rFonts w:ascii="Arial" w:hAnsi="Arial" w:cs="Arial"/>
      <w:sz w:val="22"/>
      <w:szCs w:val="24"/>
      <w:lang w:eastAsia="en-US"/>
    </w:rPr>
  </w:style>
  <w:style w:type="character" w:customStyle="1" w:styleId="Heading2Char">
    <w:name w:val="Heading 2 Char"/>
    <w:link w:val="Heading2"/>
    <w:rsid w:val="00651294"/>
    <w:rPr>
      <w:rFonts w:ascii="Arial" w:hAnsi="Arial" w:cs="Arial"/>
      <w:b/>
      <w:bCs/>
      <w:sz w:val="24"/>
      <w:szCs w:val="24"/>
      <w:lang w:eastAsia="en-US"/>
    </w:rPr>
  </w:style>
  <w:style w:type="character" w:customStyle="1" w:styleId="BodyText3Char">
    <w:name w:val="Body Text 3 Char"/>
    <w:link w:val="BodyText3"/>
    <w:rsid w:val="00651294"/>
    <w:rPr>
      <w:sz w:val="16"/>
      <w:szCs w:val="16"/>
      <w:lang w:eastAsia="en-US"/>
    </w:rPr>
  </w:style>
  <w:style w:type="paragraph" w:customStyle="1" w:styleId="Normal0">
    <w:name w:val="[Normal]"/>
    <w:basedOn w:val="Normal"/>
    <w:uiPriority w:val="99"/>
    <w:rsid w:val="00F92C00"/>
    <w:rPr>
      <w:rFonts w:ascii="Arial" w:eastAsia="Calibri"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98"/>
    <w:rPr>
      <w:sz w:val="24"/>
      <w:szCs w:val="24"/>
      <w:lang w:eastAsia="en-US"/>
    </w:rPr>
  </w:style>
  <w:style w:type="paragraph" w:styleId="Heading1">
    <w:name w:val="heading 1"/>
    <w:basedOn w:val="Normal"/>
    <w:next w:val="Normal"/>
    <w:qFormat/>
    <w:rsid w:val="00CB7E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i/>
      <w:sz w:val="20"/>
      <w:szCs w:val="20"/>
    </w:rPr>
  </w:style>
  <w:style w:type="paragraph" w:styleId="Heading4">
    <w:name w:val="heading 4"/>
    <w:basedOn w:val="Normal"/>
    <w:next w:val="Normal"/>
    <w:qFormat/>
    <w:pPr>
      <w:keepNext/>
      <w:jc w:val="center"/>
      <w:outlineLvl w:val="3"/>
    </w:pPr>
    <w:rPr>
      <w:rFonts w:ascii="Agfa Rotis Semi Serif" w:hAnsi="Agfa Rotis Semi Serif"/>
      <w:b/>
      <w:sz w:val="32"/>
      <w:szCs w:val="20"/>
    </w:rPr>
  </w:style>
  <w:style w:type="paragraph" w:styleId="Heading5">
    <w:name w:val="heading 5"/>
    <w:basedOn w:val="Normal"/>
    <w:next w:val="Normal"/>
    <w:qFormat/>
    <w:pPr>
      <w:keepNext/>
      <w:ind w:left="540" w:hanging="540"/>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BodyText">
    <w:name w:val="Body Text"/>
    <w:basedOn w:val="Normal"/>
    <w:rPr>
      <w:rFonts w:ascii="Arial" w:hAnsi="Arial" w:cs="Arial"/>
      <w:b/>
      <w:bCs/>
      <w:sz w:val="22"/>
    </w:rPr>
  </w:style>
  <w:style w:type="paragraph" w:styleId="Header">
    <w:name w:val="header"/>
    <w:basedOn w:val="Normal"/>
    <w:pPr>
      <w:tabs>
        <w:tab w:val="center" w:pos="4153"/>
        <w:tab w:val="right" w:pos="8306"/>
      </w:tabs>
    </w:pPr>
    <w:rPr>
      <w:rFonts w:ascii="Arial" w:hAnsi="Arial"/>
      <w:szCs w:val="20"/>
    </w:rPr>
  </w:style>
  <w:style w:type="paragraph" w:styleId="BodyText2">
    <w:name w:val="Body Text 2"/>
    <w:basedOn w:val="Normal"/>
    <w:link w:val="BodyText2Char"/>
    <w:rPr>
      <w:rFonts w:ascii="Arial" w:hAnsi="Arial" w:cs="Arial"/>
      <w:sz w:val="22"/>
    </w:rPr>
  </w:style>
  <w:style w:type="paragraph" w:styleId="BodyText3">
    <w:name w:val="Body Text 3"/>
    <w:basedOn w:val="Normal"/>
    <w:link w:val="BodyText3Char"/>
    <w:rsid w:val="00CB7E0C"/>
    <w:pPr>
      <w:spacing w:after="120"/>
    </w:pPr>
    <w:rPr>
      <w:sz w:val="16"/>
      <w:szCs w:val="16"/>
    </w:rPr>
  </w:style>
  <w:style w:type="character" w:styleId="Hyperlink">
    <w:name w:val="Hyperlink"/>
    <w:rsid w:val="00CB7E0C"/>
    <w:rPr>
      <w:color w:val="0000FF"/>
      <w:u w:val="single"/>
    </w:rPr>
  </w:style>
  <w:style w:type="paragraph" w:styleId="BalloonText">
    <w:name w:val="Balloon Text"/>
    <w:basedOn w:val="Normal"/>
    <w:semiHidden/>
    <w:rsid w:val="008B11CA"/>
    <w:rPr>
      <w:rFonts w:ascii="Tahoma" w:hAnsi="Tahoma" w:cs="Tahoma"/>
      <w:sz w:val="16"/>
      <w:szCs w:val="16"/>
    </w:rPr>
  </w:style>
  <w:style w:type="paragraph" w:styleId="NormalWeb">
    <w:name w:val="Normal (Web)"/>
    <w:basedOn w:val="Normal"/>
    <w:rsid w:val="008B11CA"/>
    <w:pPr>
      <w:spacing w:after="100" w:afterAutospacing="1"/>
    </w:pPr>
    <w:rPr>
      <w:rFonts w:ascii="Arial" w:hAnsi="Arial" w:cs="Arial"/>
      <w:sz w:val="20"/>
      <w:szCs w:val="20"/>
      <w:lang w:val="en-US"/>
    </w:rPr>
  </w:style>
  <w:style w:type="character" w:styleId="CommentReference">
    <w:name w:val="annotation reference"/>
    <w:semiHidden/>
    <w:rsid w:val="00DD3B33"/>
    <w:rPr>
      <w:sz w:val="16"/>
      <w:szCs w:val="16"/>
    </w:rPr>
  </w:style>
  <w:style w:type="paragraph" w:styleId="CommentText">
    <w:name w:val="annotation text"/>
    <w:basedOn w:val="Normal"/>
    <w:semiHidden/>
    <w:rsid w:val="00DD3B33"/>
    <w:rPr>
      <w:sz w:val="20"/>
      <w:szCs w:val="20"/>
    </w:rPr>
  </w:style>
  <w:style w:type="paragraph" w:styleId="CommentSubject">
    <w:name w:val="annotation subject"/>
    <w:basedOn w:val="CommentText"/>
    <w:next w:val="CommentText"/>
    <w:semiHidden/>
    <w:rsid w:val="00DD3B33"/>
    <w:rPr>
      <w:b/>
      <w:bCs/>
    </w:rPr>
  </w:style>
  <w:style w:type="paragraph" w:styleId="ListParagraph">
    <w:name w:val="List Paragraph"/>
    <w:basedOn w:val="Normal"/>
    <w:qFormat/>
    <w:rsid w:val="00F1321E"/>
    <w:pPr>
      <w:spacing w:after="200"/>
      <w:ind w:left="720"/>
      <w:contextualSpacing/>
    </w:pPr>
    <w:rPr>
      <w:rFonts w:ascii="Cambria" w:eastAsia="Cambria" w:hAnsi="Cambria"/>
    </w:rPr>
  </w:style>
  <w:style w:type="paragraph" w:styleId="DocumentMap">
    <w:name w:val="Document Map"/>
    <w:basedOn w:val="Normal"/>
    <w:semiHidden/>
    <w:rsid w:val="008E5419"/>
    <w:pPr>
      <w:shd w:val="clear" w:color="auto" w:fill="000080"/>
    </w:pPr>
    <w:rPr>
      <w:rFonts w:ascii="Tahoma" w:hAnsi="Tahoma" w:cs="Tahoma"/>
      <w:sz w:val="20"/>
      <w:szCs w:val="20"/>
    </w:rPr>
  </w:style>
  <w:style w:type="paragraph" w:styleId="Revision">
    <w:name w:val="Revision"/>
    <w:hidden/>
    <w:uiPriority w:val="99"/>
    <w:semiHidden/>
    <w:rsid w:val="00BE7378"/>
    <w:rPr>
      <w:sz w:val="24"/>
      <w:szCs w:val="24"/>
      <w:lang w:eastAsia="en-US"/>
    </w:rPr>
  </w:style>
  <w:style w:type="character" w:customStyle="1" w:styleId="BodyText2Char">
    <w:name w:val="Body Text 2 Char"/>
    <w:link w:val="BodyText2"/>
    <w:rsid w:val="00EF3717"/>
    <w:rPr>
      <w:rFonts w:ascii="Arial" w:hAnsi="Arial" w:cs="Arial"/>
      <w:sz w:val="22"/>
      <w:szCs w:val="24"/>
      <w:lang w:eastAsia="en-US"/>
    </w:rPr>
  </w:style>
  <w:style w:type="character" w:customStyle="1" w:styleId="Heading2Char">
    <w:name w:val="Heading 2 Char"/>
    <w:link w:val="Heading2"/>
    <w:rsid w:val="00651294"/>
    <w:rPr>
      <w:rFonts w:ascii="Arial" w:hAnsi="Arial" w:cs="Arial"/>
      <w:b/>
      <w:bCs/>
      <w:sz w:val="24"/>
      <w:szCs w:val="24"/>
      <w:lang w:eastAsia="en-US"/>
    </w:rPr>
  </w:style>
  <w:style w:type="character" w:customStyle="1" w:styleId="BodyText3Char">
    <w:name w:val="Body Text 3 Char"/>
    <w:link w:val="BodyText3"/>
    <w:rsid w:val="00651294"/>
    <w:rPr>
      <w:sz w:val="16"/>
      <w:szCs w:val="16"/>
      <w:lang w:eastAsia="en-US"/>
    </w:rPr>
  </w:style>
  <w:style w:type="paragraph" w:customStyle="1" w:styleId="Normal0">
    <w:name w:val="[Normal]"/>
    <w:basedOn w:val="Normal"/>
    <w:uiPriority w:val="99"/>
    <w:rsid w:val="00F92C00"/>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2349">
      <w:bodyDiv w:val="1"/>
      <w:marLeft w:val="0"/>
      <w:marRight w:val="0"/>
      <w:marTop w:val="0"/>
      <w:marBottom w:val="0"/>
      <w:divBdr>
        <w:top w:val="none" w:sz="0" w:space="0" w:color="auto"/>
        <w:left w:val="none" w:sz="0" w:space="0" w:color="auto"/>
        <w:bottom w:val="none" w:sz="0" w:space="0" w:color="auto"/>
        <w:right w:val="none" w:sz="0" w:space="0" w:color="auto"/>
      </w:divBdr>
      <w:divsChild>
        <w:div w:id="202980524">
          <w:marLeft w:val="0"/>
          <w:marRight w:val="0"/>
          <w:marTop w:val="0"/>
          <w:marBottom w:val="0"/>
          <w:divBdr>
            <w:top w:val="none" w:sz="0" w:space="0" w:color="auto"/>
            <w:left w:val="none" w:sz="0" w:space="0" w:color="auto"/>
            <w:bottom w:val="none" w:sz="0" w:space="0" w:color="auto"/>
            <w:right w:val="none" w:sz="0" w:space="0" w:color="auto"/>
          </w:divBdr>
        </w:div>
        <w:div w:id="445471338">
          <w:marLeft w:val="0"/>
          <w:marRight w:val="0"/>
          <w:marTop w:val="0"/>
          <w:marBottom w:val="0"/>
          <w:divBdr>
            <w:top w:val="none" w:sz="0" w:space="0" w:color="auto"/>
            <w:left w:val="none" w:sz="0" w:space="0" w:color="auto"/>
            <w:bottom w:val="none" w:sz="0" w:space="0" w:color="auto"/>
            <w:right w:val="none" w:sz="0" w:space="0" w:color="auto"/>
          </w:divBdr>
        </w:div>
        <w:div w:id="1177034384">
          <w:marLeft w:val="0"/>
          <w:marRight w:val="0"/>
          <w:marTop w:val="0"/>
          <w:marBottom w:val="0"/>
          <w:divBdr>
            <w:top w:val="none" w:sz="0" w:space="0" w:color="auto"/>
            <w:left w:val="none" w:sz="0" w:space="0" w:color="auto"/>
            <w:bottom w:val="none" w:sz="0" w:space="0" w:color="auto"/>
            <w:right w:val="none" w:sz="0" w:space="0" w:color="auto"/>
          </w:divBdr>
        </w:div>
      </w:divsChild>
    </w:div>
    <w:div w:id="20284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mes21.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chael.heath@thames21.org.uk" TargetMode="External"/><Relationship Id="rId4" Type="http://schemas.microsoft.com/office/2007/relationships/stylesWithEffects" Target="stylesWithEffects.xml"/><Relationship Id="rId9" Type="http://schemas.openxmlformats.org/officeDocument/2006/relationships/hyperlink" Target="http://www.thames2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2F5E-4C99-4EB2-B2CD-97420FF1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ENCAMS</Company>
  <LinksUpToDate>false</LinksUpToDate>
  <CharactersWithSpaces>8537</CharactersWithSpaces>
  <SharedDoc>false</SharedDoc>
  <HLinks>
    <vt:vector size="12" baseType="variant">
      <vt:variant>
        <vt:i4>7340138</vt:i4>
      </vt:variant>
      <vt:variant>
        <vt:i4>3</vt:i4>
      </vt:variant>
      <vt:variant>
        <vt:i4>0</vt:i4>
      </vt:variant>
      <vt:variant>
        <vt:i4>5</vt:i4>
      </vt:variant>
      <vt:variant>
        <vt:lpwstr>http://www.thames21.org.uk/</vt:lpwstr>
      </vt:variant>
      <vt:variant>
        <vt:lpwstr/>
      </vt:variant>
      <vt:variant>
        <vt:i4>7340138</vt:i4>
      </vt:variant>
      <vt:variant>
        <vt:i4>0</vt:i4>
      </vt:variant>
      <vt:variant>
        <vt:i4>0</vt:i4>
      </vt:variant>
      <vt:variant>
        <vt:i4>5</vt:i4>
      </vt:variant>
      <vt:variant>
        <vt:lpwstr>http://www.thames21.org.uk/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Higgs</dc:creator>
  <cp:lastModifiedBy>Michael Heath</cp:lastModifiedBy>
  <cp:revision>3</cp:revision>
  <cp:lastPrinted>2021-06-09T08:56:00Z</cp:lastPrinted>
  <dcterms:created xsi:type="dcterms:W3CDTF">2021-06-09T08:30:00Z</dcterms:created>
  <dcterms:modified xsi:type="dcterms:W3CDTF">2021-06-09T09:03:00Z</dcterms:modified>
</cp:coreProperties>
</file>